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301565" w14:textId="77777777" w:rsidR="00E62599" w:rsidRDefault="00E62599" w:rsidP="00E62599"/>
    <w:p w14:paraId="2EB1B489" w14:textId="77777777" w:rsidR="00E62599" w:rsidRDefault="00E62599" w:rsidP="00E62599">
      <w:pPr>
        <w:pStyle w:val="Tytu"/>
        <w:jc w:val="center"/>
        <w:rPr>
          <w:sz w:val="72"/>
          <w:szCs w:val="72"/>
        </w:rPr>
      </w:pPr>
    </w:p>
    <w:p w14:paraId="7267B486" w14:textId="77777777" w:rsidR="00E62599" w:rsidRPr="00E7018D" w:rsidRDefault="00E62599" w:rsidP="00E62599"/>
    <w:p w14:paraId="0F8560D5" w14:textId="77777777" w:rsidR="00E62599" w:rsidRPr="0002203D" w:rsidRDefault="00E62599" w:rsidP="00E62599"/>
    <w:p w14:paraId="0AE09171" w14:textId="682D6D56" w:rsidR="00E62599" w:rsidRDefault="00E62599" w:rsidP="00E62599">
      <w:pPr>
        <w:pStyle w:val="Tytu"/>
        <w:jc w:val="center"/>
        <w:rPr>
          <w:sz w:val="72"/>
          <w:szCs w:val="72"/>
        </w:rPr>
      </w:pPr>
      <w:r>
        <w:rPr>
          <w:sz w:val="72"/>
          <w:szCs w:val="72"/>
        </w:rPr>
        <w:t>Wtyczka</w:t>
      </w:r>
      <w:r w:rsidRPr="000C6E89">
        <w:rPr>
          <w:sz w:val="72"/>
          <w:szCs w:val="72"/>
        </w:rPr>
        <w:t xml:space="preserve"> </w:t>
      </w:r>
      <w:r>
        <w:rPr>
          <w:sz w:val="72"/>
          <w:szCs w:val="72"/>
        </w:rPr>
        <w:t>„</w:t>
      </w:r>
      <w:r w:rsidR="003E74AA">
        <w:rPr>
          <w:sz w:val="72"/>
          <w:szCs w:val="72"/>
        </w:rPr>
        <w:t>e-Powiadomienia</w:t>
      </w:r>
      <w:r>
        <w:rPr>
          <w:sz w:val="72"/>
          <w:szCs w:val="72"/>
        </w:rPr>
        <w:t>”</w:t>
      </w:r>
    </w:p>
    <w:p w14:paraId="64384928" w14:textId="77777777" w:rsidR="00E62599" w:rsidRPr="00E7018D" w:rsidRDefault="00E62599" w:rsidP="00E62599">
      <w:pPr>
        <w:pStyle w:val="Tytu"/>
        <w:jc w:val="center"/>
        <w:rPr>
          <w:rStyle w:val="PodtytuZnak"/>
          <w:kern w:val="0"/>
          <w:sz w:val="40"/>
          <w:szCs w:val="40"/>
        </w:rPr>
      </w:pPr>
      <w:r w:rsidRPr="00E7018D">
        <w:rPr>
          <w:rStyle w:val="PodtytuZnak"/>
          <w:kern w:val="0"/>
          <w:sz w:val="40"/>
          <w:szCs w:val="40"/>
        </w:rPr>
        <w:t>Instrukcja Wdrożeniowca</w:t>
      </w:r>
    </w:p>
    <w:p w14:paraId="5E5B6AB5" w14:textId="77777777" w:rsidR="00E62599" w:rsidRPr="0002203D" w:rsidRDefault="00E62599" w:rsidP="00E62599"/>
    <w:p w14:paraId="74198029" w14:textId="77777777" w:rsidR="00E62599" w:rsidRDefault="00E62599" w:rsidP="00E62599">
      <w:pPr>
        <w:pStyle w:val="Podtytu"/>
        <w:jc w:val="center"/>
      </w:pPr>
    </w:p>
    <w:p w14:paraId="1156A001" w14:textId="77777777" w:rsidR="00E62599" w:rsidRDefault="00E62599" w:rsidP="00E62599">
      <w:pPr>
        <w:pStyle w:val="Podtytu"/>
        <w:jc w:val="center"/>
      </w:pPr>
      <w:r>
        <w:t>Dokument zawiera informacje o tym jak pobrać i zainstalować rozwiązanie przy wdrożeniu, jaki jest zakres konfiguracji oraz uprawnień usługi, jak wyświetlać komponenty na froncie oraz ewentualne dodatkowe uwagi.</w:t>
      </w:r>
    </w:p>
    <w:p w14:paraId="43450AA0" w14:textId="77777777" w:rsidR="00E62599" w:rsidRPr="00AA7FB1" w:rsidRDefault="00E62599" w:rsidP="00E62599"/>
    <w:p w14:paraId="4AB561CF" w14:textId="77777777" w:rsidR="00E62599" w:rsidRDefault="00E62599" w:rsidP="00E62599"/>
    <w:p w14:paraId="2B761931" w14:textId="77777777" w:rsidR="00E62599" w:rsidRDefault="00E62599" w:rsidP="00E62599"/>
    <w:p w14:paraId="6CB14237" w14:textId="77777777" w:rsidR="00E62599" w:rsidRDefault="00E62599" w:rsidP="00E62599">
      <w:pPr>
        <w:pStyle w:val="NormalnyWeb"/>
        <w:sectPr w:rsidR="00E62599" w:rsidSect="00644904">
          <w:headerReference w:type="default" r:id="rId11"/>
          <w:footerReference w:type="default" r:id="rId12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23743613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7463AE1" w14:textId="77777777" w:rsidR="00E62599" w:rsidRDefault="00E62599" w:rsidP="00E62599">
          <w:pPr>
            <w:pStyle w:val="Nagwekspisutreci"/>
          </w:pPr>
          <w:r>
            <w:t>Spis treści</w:t>
          </w:r>
        </w:p>
        <w:p w14:paraId="6A1A5217" w14:textId="358CF2F1" w:rsidR="004435C8" w:rsidRPr="00C730D4" w:rsidRDefault="00E62599">
          <w:pPr>
            <w:pStyle w:val="Spistreci1"/>
            <w:tabs>
              <w:tab w:val="left" w:pos="440"/>
              <w:tab w:val="right" w:leader="dot" w:pos="9016"/>
            </w:tabs>
            <w:rPr>
              <w:rFonts w:eastAsiaTheme="minorEastAsia"/>
              <w:noProof/>
              <w:kern w:val="2"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47247334" w:history="1">
            <w:r w:rsidR="004435C8" w:rsidRPr="00B46A27">
              <w:rPr>
                <w:rStyle w:val="Hipercze"/>
                <w:noProof/>
              </w:rPr>
              <w:t>1</w:t>
            </w:r>
            <w:r w:rsidR="004435C8" w:rsidRPr="00C730D4">
              <w:rPr>
                <w:rFonts w:eastAsiaTheme="minorEastAsia"/>
                <w:noProof/>
                <w:kern w:val="2"/>
                <w:lang w:eastAsia="pl-PL"/>
              </w:rPr>
              <w:tab/>
            </w:r>
            <w:r w:rsidR="004435C8" w:rsidRPr="00B46A27">
              <w:rPr>
                <w:rStyle w:val="Hipercze"/>
                <w:noProof/>
              </w:rPr>
              <w:t>Jak zainstalować wtyczkę przy wdrożeniu</w:t>
            </w:r>
            <w:r w:rsidR="004435C8">
              <w:rPr>
                <w:noProof/>
                <w:webHidden/>
              </w:rPr>
              <w:tab/>
            </w:r>
            <w:r w:rsidR="004435C8">
              <w:rPr>
                <w:noProof/>
                <w:webHidden/>
              </w:rPr>
              <w:fldChar w:fldCharType="begin"/>
            </w:r>
            <w:r w:rsidR="004435C8">
              <w:rPr>
                <w:noProof/>
                <w:webHidden/>
              </w:rPr>
              <w:instrText xml:space="preserve"> PAGEREF _Toc147247334 \h </w:instrText>
            </w:r>
            <w:r w:rsidR="004435C8">
              <w:rPr>
                <w:noProof/>
                <w:webHidden/>
              </w:rPr>
            </w:r>
            <w:r w:rsidR="004435C8">
              <w:rPr>
                <w:noProof/>
                <w:webHidden/>
              </w:rPr>
              <w:fldChar w:fldCharType="separate"/>
            </w:r>
            <w:r w:rsidR="004435C8">
              <w:rPr>
                <w:noProof/>
                <w:webHidden/>
              </w:rPr>
              <w:t>3</w:t>
            </w:r>
            <w:r w:rsidR="004435C8">
              <w:rPr>
                <w:noProof/>
                <w:webHidden/>
              </w:rPr>
              <w:fldChar w:fldCharType="end"/>
            </w:r>
          </w:hyperlink>
        </w:p>
        <w:p w14:paraId="0ECC2E66" w14:textId="3FED5D47" w:rsidR="004435C8" w:rsidRPr="00C730D4" w:rsidRDefault="00000000">
          <w:pPr>
            <w:pStyle w:val="Spistreci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kern w:val="2"/>
              <w:lang w:eastAsia="pl-PL"/>
            </w:rPr>
          </w:pPr>
          <w:hyperlink w:anchor="_Toc147247335" w:history="1">
            <w:r w:rsidR="004435C8" w:rsidRPr="00B46A27">
              <w:rPr>
                <w:rStyle w:val="Hipercze"/>
                <w:noProof/>
              </w:rPr>
              <w:t>1.1</w:t>
            </w:r>
            <w:r w:rsidR="004435C8" w:rsidRPr="00C730D4">
              <w:rPr>
                <w:rFonts w:eastAsiaTheme="minorEastAsia"/>
                <w:noProof/>
                <w:kern w:val="2"/>
                <w:lang w:eastAsia="pl-PL"/>
              </w:rPr>
              <w:tab/>
            </w:r>
            <w:r w:rsidR="004435C8" w:rsidRPr="00B46A27">
              <w:rPr>
                <w:rStyle w:val="Hipercze"/>
                <w:noProof/>
              </w:rPr>
              <w:t>Skąd pobrać wtyczkę</w:t>
            </w:r>
            <w:r w:rsidR="004435C8">
              <w:rPr>
                <w:noProof/>
                <w:webHidden/>
              </w:rPr>
              <w:tab/>
            </w:r>
            <w:r w:rsidR="004435C8">
              <w:rPr>
                <w:noProof/>
                <w:webHidden/>
              </w:rPr>
              <w:fldChar w:fldCharType="begin"/>
            </w:r>
            <w:r w:rsidR="004435C8">
              <w:rPr>
                <w:noProof/>
                <w:webHidden/>
              </w:rPr>
              <w:instrText xml:space="preserve"> PAGEREF _Toc147247335 \h </w:instrText>
            </w:r>
            <w:r w:rsidR="004435C8">
              <w:rPr>
                <w:noProof/>
                <w:webHidden/>
              </w:rPr>
            </w:r>
            <w:r w:rsidR="004435C8">
              <w:rPr>
                <w:noProof/>
                <w:webHidden/>
              </w:rPr>
              <w:fldChar w:fldCharType="separate"/>
            </w:r>
            <w:r w:rsidR="004435C8">
              <w:rPr>
                <w:noProof/>
                <w:webHidden/>
              </w:rPr>
              <w:t>3</w:t>
            </w:r>
            <w:r w:rsidR="004435C8">
              <w:rPr>
                <w:noProof/>
                <w:webHidden/>
              </w:rPr>
              <w:fldChar w:fldCharType="end"/>
            </w:r>
          </w:hyperlink>
        </w:p>
        <w:p w14:paraId="4A1CC410" w14:textId="031ADE6E" w:rsidR="004435C8" w:rsidRPr="00C730D4" w:rsidRDefault="00000000">
          <w:pPr>
            <w:pStyle w:val="Spistreci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kern w:val="2"/>
              <w:lang w:eastAsia="pl-PL"/>
            </w:rPr>
          </w:pPr>
          <w:hyperlink w:anchor="_Toc147247336" w:history="1">
            <w:r w:rsidR="004435C8" w:rsidRPr="00B46A27">
              <w:rPr>
                <w:rStyle w:val="Hipercze"/>
                <w:noProof/>
              </w:rPr>
              <w:t>1.2</w:t>
            </w:r>
            <w:r w:rsidR="004435C8" w:rsidRPr="00C730D4">
              <w:rPr>
                <w:rFonts w:eastAsiaTheme="minorEastAsia"/>
                <w:noProof/>
                <w:kern w:val="2"/>
                <w:lang w:eastAsia="pl-PL"/>
              </w:rPr>
              <w:tab/>
            </w:r>
            <w:r w:rsidR="004435C8" w:rsidRPr="00B46A27">
              <w:rPr>
                <w:rStyle w:val="Hipercze"/>
                <w:noProof/>
              </w:rPr>
              <w:t>W jaki sposób aktywować wtyczkę</w:t>
            </w:r>
            <w:r w:rsidR="004435C8">
              <w:rPr>
                <w:noProof/>
                <w:webHidden/>
              </w:rPr>
              <w:tab/>
            </w:r>
            <w:r w:rsidR="004435C8">
              <w:rPr>
                <w:noProof/>
                <w:webHidden/>
              </w:rPr>
              <w:fldChar w:fldCharType="begin"/>
            </w:r>
            <w:r w:rsidR="004435C8">
              <w:rPr>
                <w:noProof/>
                <w:webHidden/>
              </w:rPr>
              <w:instrText xml:space="preserve"> PAGEREF _Toc147247336 \h </w:instrText>
            </w:r>
            <w:r w:rsidR="004435C8">
              <w:rPr>
                <w:noProof/>
                <w:webHidden/>
              </w:rPr>
            </w:r>
            <w:r w:rsidR="004435C8">
              <w:rPr>
                <w:noProof/>
                <w:webHidden/>
              </w:rPr>
              <w:fldChar w:fldCharType="separate"/>
            </w:r>
            <w:r w:rsidR="004435C8">
              <w:rPr>
                <w:noProof/>
                <w:webHidden/>
              </w:rPr>
              <w:t>3</w:t>
            </w:r>
            <w:r w:rsidR="004435C8">
              <w:rPr>
                <w:noProof/>
                <w:webHidden/>
              </w:rPr>
              <w:fldChar w:fldCharType="end"/>
            </w:r>
          </w:hyperlink>
        </w:p>
        <w:p w14:paraId="4C9A7ED1" w14:textId="2E14DF8F" w:rsidR="004435C8" w:rsidRPr="00C730D4" w:rsidRDefault="00000000">
          <w:pPr>
            <w:pStyle w:val="Spistreci1"/>
            <w:tabs>
              <w:tab w:val="left" w:pos="440"/>
              <w:tab w:val="right" w:leader="dot" w:pos="9016"/>
            </w:tabs>
            <w:rPr>
              <w:rFonts w:eastAsiaTheme="minorEastAsia"/>
              <w:noProof/>
              <w:kern w:val="2"/>
              <w:lang w:eastAsia="pl-PL"/>
            </w:rPr>
          </w:pPr>
          <w:hyperlink w:anchor="_Toc147247337" w:history="1">
            <w:r w:rsidR="004435C8" w:rsidRPr="00B46A27">
              <w:rPr>
                <w:rStyle w:val="Hipercze"/>
                <w:noProof/>
              </w:rPr>
              <w:t>2</w:t>
            </w:r>
            <w:r w:rsidR="004435C8" w:rsidRPr="00C730D4">
              <w:rPr>
                <w:rFonts w:eastAsiaTheme="minorEastAsia"/>
                <w:noProof/>
                <w:kern w:val="2"/>
                <w:lang w:eastAsia="pl-PL"/>
              </w:rPr>
              <w:tab/>
            </w:r>
            <w:r w:rsidR="004435C8" w:rsidRPr="00B46A27">
              <w:rPr>
                <w:rStyle w:val="Hipercze"/>
                <w:noProof/>
              </w:rPr>
              <w:t>Jak obsługiwać funkcjonalności wtyczki od strony administratora</w:t>
            </w:r>
            <w:r w:rsidR="004435C8">
              <w:rPr>
                <w:noProof/>
                <w:webHidden/>
              </w:rPr>
              <w:tab/>
            </w:r>
            <w:r w:rsidR="004435C8">
              <w:rPr>
                <w:noProof/>
                <w:webHidden/>
              </w:rPr>
              <w:fldChar w:fldCharType="begin"/>
            </w:r>
            <w:r w:rsidR="004435C8">
              <w:rPr>
                <w:noProof/>
                <w:webHidden/>
              </w:rPr>
              <w:instrText xml:space="preserve"> PAGEREF _Toc147247337 \h </w:instrText>
            </w:r>
            <w:r w:rsidR="004435C8">
              <w:rPr>
                <w:noProof/>
                <w:webHidden/>
              </w:rPr>
            </w:r>
            <w:r w:rsidR="004435C8">
              <w:rPr>
                <w:noProof/>
                <w:webHidden/>
              </w:rPr>
              <w:fldChar w:fldCharType="separate"/>
            </w:r>
            <w:r w:rsidR="004435C8">
              <w:rPr>
                <w:noProof/>
                <w:webHidden/>
              </w:rPr>
              <w:t>3</w:t>
            </w:r>
            <w:r w:rsidR="004435C8">
              <w:rPr>
                <w:noProof/>
                <w:webHidden/>
              </w:rPr>
              <w:fldChar w:fldCharType="end"/>
            </w:r>
          </w:hyperlink>
        </w:p>
        <w:p w14:paraId="5DFFEC12" w14:textId="2DC49F8E" w:rsidR="004435C8" w:rsidRPr="00C730D4" w:rsidRDefault="00000000">
          <w:pPr>
            <w:pStyle w:val="Spistreci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kern w:val="2"/>
              <w:lang w:eastAsia="pl-PL"/>
            </w:rPr>
          </w:pPr>
          <w:hyperlink w:anchor="_Toc147247338" w:history="1">
            <w:r w:rsidR="004435C8" w:rsidRPr="00B46A27">
              <w:rPr>
                <w:rStyle w:val="Hipercze"/>
                <w:noProof/>
              </w:rPr>
              <w:t>2.1</w:t>
            </w:r>
            <w:r w:rsidR="004435C8" w:rsidRPr="00C730D4">
              <w:rPr>
                <w:rFonts w:eastAsiaTheme="minorEastAsia"/>
                <w:noProof/>
                <w:kern w:val="2"/>
                <w:lang w:eastAsia="pl-PL"/>
              </w:rPr>
              <w:tab/>
            </w:r>
            <w:r w:rsidR="004435C8" w:rsidRPr="00B46A27">
              <w:rPr>
                <w:rStyle w:val="Hipercze"/>
                <w:noProof/>
              </w:rPr>
              <w:t>Elementy o jakie powinno zostać rozszerzone menu administracyjne po aktywacji wtyczki</w:t>
            </w:r>
            <w:r w:rsidR="004435C8">
              <w:rPr>
                <w:noProof/>
                <w:webHidden/>
              </w:rPr>
              <w:tab/>
            </w:r>
            <w:r w:rsidR="004435C8">
              <w:rPr>
                <w:noProof/>
                <w:webHidden/>
              </w:rPr>
              <w:fldChar w:fldCharType="begin"/>
            </w:r>
            <w:r w:rsidR="004435C8">
              <w:rPr>
                <w:noProof/>
                <w:webHidden/>
              </w:rPr>
              <w:instrText xml:space="preserve"> PAGEREF _Toc147247338 \h </w:instrText>
            </w:r>
            <w:r w:rsidR="004435C8">
              <w:rPr>
                <w:noProof/>
                <w:webHidden/>
              </w:rPr>
            </w:r>
            <w:r w:rsidR="004435C8">
              <w:rPr>
                <w:noProof/>
                <w:webHidden/>
              </w:rPr>
              <w:fldChar w:fldCharType="separate"/>
            </w:r>
            <w:r w:rsidR="004435C8">
              <w:rPr>
                <w:noProof/>
                <w:webHidden/>
              </w:rPr>
              <w:t>3</w:t>
            </w:r>
            <w:r w:rsidR="004435C8">
              <w:rPr>
                <w:noProof/>
                <w:webHidden/>
              </w:rPr>
              <w:fldChar w:fldCharType="end"/>
            </w:r>
          </w:hyperlink>
        </w:p>
        <w:p w14:paraId="3E1047B4" w14:textId="03BD520A" w:rsidR="004435C8" w:rsidRPr="00C730D4" w:rsidRDefault="00000000">
          <w:pPr>
            <w:pStyle w:val="Spistreci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kern w:val="2"/>
              <w:lang w:eastAsia="pl-PL"/>
            </w:rPr>
          </w:pPr>
          <w:hyperlink w:anchor="_Toc147247339" w:history="1">
            <w:r w:rsidR="004435C8" w:rsidRPr="00B46A27">
              <w:rPr>
                <w:rStyle w:val="Hipercze"/>
                <w:noProof/>
              </w:rPr>
              <w:t>2.2</w:t>
            </w:r>
            <w:r w:rsidR="004435C8" w:rsidRPr="00C730D4">
              <w:rPr>
                <w:rFonts w:eastAsiaTheme="minorEastAsia"/>
                <w:noProof/>
                <w:kern w:val="2"/>
                <w:lang w:eastAsia="pl-PL"/>
              </w:rPr>
              <w:tab/>
            </w:r>
            <w:r w:rsidR="004435C8" w:rsidRPr="00B46A27">
              <w:rPr>
                <w:rStyle w:val="Hipercze"/>
                <w:noProof/>
              </w:rPr>
              <w:t>Jakie uprawnienia są powiązane z wtyczką i jak nimi zarządzać</w:t>
            </w:r>
            <w:r w:rsidR="004435C8">
              <w:rPr>
                <w:noProof/>
                <w:webHidden/>
              </w:rPr>
              <w:tab/>
            </w:r>
            <w:r w:rsidR="004435C8">
              <w:rPr>
                <w:noProof/>
                <w:webHidden/>
              </w:rPr>
              <w:fldChar w:fldCharType="begin"/>
            </w:r>
            <w:r w:rsidR="004435C8">
              <w:rPr>
                <w:noProof/>
                <w:webHidden/>
              </w:rPr>
              <w:instrText xml:space="preserve"> PAGEREF _Toc147247339 \h </w:instrText>
            </w:r>
            <w:r w:rsidR="004435C8">
              <w:rPr>
                <w:noProof/>
                <w:webHidden/>
              </w:rPr>
            </w:r>
            <w:r w:rsidR="004435C8">
              <w:rPr>
                <w:noProof/>
                <w:webHidden/>
              </w:rPr>
              <w:fldChar w:fldCharType="separate"/>
            </w:r>
            <w:r w:rsidR="004435C8">
              <w:rPr>
                <w:noProof/>
                <w:webHidden/>
              </w:rPr>
              <w:t>3</w:t>
            </w:r>
            <w:r w:rsidR="004435C8">
              <w:rPr>
                <w:noProof/>
                <w:webHidden/>
              </w:rPr>
              <w:fldChar w:fldCharType="end"/>
            </w:r>
          </w:hyperlink>
        </w:p>
        <w:p w14:paraId="119BA414" w14:textId="2F14E717" w:rsidR="004435C8" w:rsidRPr="00C730D4" w:rsidRDefault="00000000">
          <w:pPr>
            <w:pStyle w:val="Spistreci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kern w:val="2"/>
              <w:lang w:eastAsia="pl-PL"/>
            </w:rPr>
          </w:pPr>
          <w:hyperlink w:anchor="_Toc147247340" w:history="1">
            <w:r w:rsidR="004435C8" w:rsidRPr="00B46A27">
              <w:rPr>
                <w:rStyle w:val="Hipercze"/>
                <w:noProof/>
              </w:rPr>
              <w:t>2.3</w:t>
            </w:r>
            <w:r w:rsidR="004435C8" w:rsidRPr="00C730D4">
              <w:rPr>
                <w:rFonts w:eastAsiaTheme="minorEastAsia"/>
                <w:noProof/>
                <w:kern w:val="2"/>
                <w:lang w:eastAsia="pl-PL"/>
              </w:rPr>
              <w:tab/>
            </w:r>
            <w:r w:rsidR="004435C8" w:rsidRPr="00B46A27">
              <w:rPr>
                <w:rStyle w:val="Hipercze"/>
                <w:noProof/>
              </w:rPr>
              <w:t>W jakim zakresie wtyczka podlega konfiguracji przy wdrożeniu</w:t>
            </w:r>
            <w:r w:rsidR="004435C8">
              <w:rPr>
                <w:noProof/>
                <w:webHidden/>
              </w:rPr>
              <w:tab/>
            </w:r>
            <w:r w:rsidR="004435C8">
              <w:rPr>
                <w:noProof/>
                <w:webHidden/>
              </w:rPr>
              <w:fldChar w:fldCharType="begin"/>
            </w:r>
            <w:r w:rsidR="004435C8">
              <w:rPr>
                <w:noProof/>
                <w:webHidden/>
              </w:rPr>
              <w:instrText xml:space="preserve"> PAGEREF _Toc147247340 \h </w:instrText>
            </w:r>
            <w:r w:rsidR="004435C8">
              <w:rPr>
                <w:noProof/>
                <w:webHidden/>
              </w:rPr>
            </w:r>
            <w:r w:rsidR="004435C8">
              <w:rPr>
                <w:noProof/>
                <w:webHidden/>
              </w:rPr>
              <w:fldChar w:fldCharType="separate"/>
            </w:r>
            <w:r w:rsidR="004435C8">
              <w:rPr>
                <w:noProof/>
                <w:webHidden/>
              </w:rPr>
              <w:t>3</w:t>
            </w:r>
            <w:r w:rsidR="004435C8">
              <w:rPr>
                <w:noProof/>
                <w:webHidden/>
              </w:rPr>
              <w:fldChar w:fldCharType="end"/>
            </w:r>
          </w:hyperlink>
        </w:p>
        <w:p w14:paraId="1AF24505" w14:textId="41D9383F" w:rsidR="004435C8" w:rsidRPr="00C730D4" w:rsidRDefault="00000000">
          <w:pPr>
            <w:pStyle w:val="Spistreci1"/>
            <w:tabs>
              <w:tab w:val="left" w:pos="440"/>
              <w:tab w:val="right" w:leader="dot" w:pos="9016"/>
            </w:tabs>
            <w:rPr>
              <w:rFonts w:eastAsiaTheme="minorEastAsia"/>
              <w:noProof/>
              <w:kern w:val="2"/>
              <w:lang w:eastAsia="pl-PL"/>
            </w:rPr>
          </w:pPr>
          <w:hyperlink w:anchor="_Toc147247341" w:history="1">
            <w:r w:rsidR="004435C8" w:rsidRPr="00B46A27">
              <w:rPr>
                <w:rStyle w:val="Hipercze"/>
                <w:noProof/>
              </w:rPr>
              <w:t>3</w:t>
            </w:r>
            <w:r w:rsidR="004435C8" w:rsidRPr="00C730D4">
              <w:rPr>
                <w:rFonts w:eastAsiaTheme="minorEastAsia"/>
                <w:noProof/>
                <w:kern w:val="2"/>
                <w:lang w:eastAsia="pl-PL"/>
              </w:rPr>
              <w:tab/>
            </w:r>
            <w:r w:rsidR="004435C8" w:rsidRPr="00B46A27">
              <w:rPr>
                <w:rStyle w:val="Hipercze"/>
                <w:noProof/>
              </w:rPr>
              <w:t>Jak wyświetlić powiązane z wtyczką elementy na froncie strony dla użytkownika</w:t>
            </w:r>
            <w:r w:rsidR="004435C8">
              <w:rPr>
                <w:noProof/>
                <w:webHidden/>
              </w:rPr>
              <w:tab/>
            </w:r>
            <w:r w:rsidR="004435C8">
              <w:rPr>
                <w:noProof/>
                <w:webHidden/>
              </w:rPr>
              <w:fldChar w:fldCharType="begin"/>
            </w:r>
            <w:r w:rsidR="004435C8">
              <w:rPr>
                <w:noProof/>
                <w:webHidden/>
              </w:rPr>
              <w:instrText xml:space="preserve"> PAGEREF _Toc147247341 \h </w:instrText>
            </w:r>
            <w:r w:rsidR="004435C8">
              <w:rPr>
                <w:noProof/>
                <w:webHidden/>
              </w:rPr>
            </w:r>
            <w:r w:rsidR="004435C8">
              <w:rPr>
                <w:noProof/>
                <w:webHidden/>
              </w:rPr>
              <w:fldChar w:fldCharType="separate"/>
            </w:r>
            <w:r w:rsidR="004435C8">
              <w:rPr>
                <w:noProof/>
                <w:webHidden/>
              </w:rPr>
              <w:t>3</w:t>
            </w:r>
            <w:r w:rsidR="004435C8">
              <w:rPr>
                <w:noProof/>
                <w:webHidden/>
              </w:rPr>
              <w:fldChar w:fldCharType="end"/>
            </w:r>
          </w:hyperlink>
        </w:p>
        <w:p w14:paraId="5B4E9BAB" w14:textId="540CF57F" w:rsidR="004435C8" w:rsidRPr="00C730D4" w:rsidRDefault="00000000">
          <w:pPr>
            <w:pStyle w:val="Spistreci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kern w:val="2"/>
              <w:lang w:eastAsia="pl-PL"/>
            </w:rPr>
          </w:pPr>
          <w:hyperlink w:anchor="_Toc147247342" w:history="1">
            <w:r w:rsidR="004435C8" w:rsidRPr="00B46A27">
              <w:rPr>
                <w:rStyle w:val="Hipercze"/>
                <w:noProof/>
              </w:rPr>
              <w:t>3.1</w:t>
            </w:r>
            <w:r w:rsidR="004435C8" w:rsidRPr="00C730D4">
              <w:rPr>
                <w:rFonts w:eastAsiaTheme="minorEastAsia"/>
                <w:noProof/>
                <w:kern w:val="2"/>
                <w:lang w:eastAsia="pl-PL"/>
              </w:rPr>
              <w:tab/>
            </w:r>
            <w:r w:rsidR="004435C8" w:rsidRPr="00B46A27">
              <w:rPr>
                <w:rStyle w:val="Hipercze"/>
                <w:noProof/>
              </w:rPr>
              <w:t>Jakiego bloku/shortcoda należy użyć</w:t>
            </w:r>
            <w:r w:rsidR="004435C8">
              <w:rPr>
                <w:noProof/>
                <w:webHidden/>
              </w:rPr>
              <w:tab/>
            </w:r>
            <w:r w:rsidR="004435C8">
              <w:rPr>
                <w:noProof/>
                <w:webHidden/>
              </w:rPr>
              <w:fldChar w:fldCharType="begin"/>
            </w:r>
            <w:r w:rsidR="004435C8">
              <w:rPr>
                <w:noProof/>
                <w:webHidden/>
              </w:rPr>
              <w:instrText xml:space="preserve"> PAGEREF _Toc147247342 \h </w:instrText>
            </w:r>
            <w:r w:rsidR="004435C8">
              <w:rPr>
                <w:noProof/>
                <w:webHidden/>
              </w:rPr>
            </w:r>
            <w:r w:rsidR="004435C8">
              <w:rPr>
                <w:noProof/>
                <w:webHidden/>
              </w:rPr>
              <w:fldChar w:fldCharType="separate"/>
            </w:r>
            <w:r w:rsidR="004435C8">
              <w:rPr>
                <w:noProof/>
                <w:webHidden/>
              </w:rPr>
              <w:t>3</w:t>
            </w:r>
            <w:r w:rsidR="004435C8">
              <w:rPr>
                <w:noProof/>
                <w:webHidden/>
              </w:rPr>
              <w:fldChar w:fldCharType="end"/>
            </w:r>
          </w:hyperlink>
        </w:p>
        <w:p w14:paraId="71B6DA91" w14:textId="38550D02" w:rsidR="004435C8" w:rsidRPr="00C730D4" w:rsidRDefault="00000000">
          <w:pPr>
            <w:pStyle w:val="Spistreci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kern w:val="2"/>
              <w:lang w:eastAsia="pl-PL"/>
            </w:rPr>
          </w:pPr>
          <w:hyperlink w:anchor="_Toc147247343" w:history="1">
            <w:r w:rsidR="004435C8" w:rsidRPr="00B46A27">
              <w:rPr>
                <w:rStyle w:val="Hipercze"/>
                <w:noProof/>
              </w:rPr>
              <w:t>3.2</w:t>
            </w:r>
            <w:r w:rsidR="004435C8" w:rsidRPr="00C730D4">
              <w:rPr>
                <w:rFonts w:eastAsiaTheme="minorEastAsia"/>
                <w:noProof/>
                <w:kern w:val="2"/>
                <w:lang w:eastAsia="pl-PL"/>
              </w:rPr>
              <w:tab/>
            </w:r>
            <w:r w:rsidR="004435C8" w:rsidRPr="00B46A27">
              <w:rPr>
                <w:rStyle w:val="Hipercze"/>
                <w:noProof/>
              </w:rPr>
              <w:t>Zakres konfiguracji bloku/shortcoda od strony administracyjnej</w:t>
            </w:r>
            <w:r w:rsidR="004435C8">
              <w:rPr>
                <w:noProof/>
                <w:webHidden/>
              </w:rPr>
              <w:tab/>
            </w:r>
            <w:r w:rsidR="004435C8">
              <w:rPr>
                <w:noProof/>
                <w:webHidden/>
              </w:rPr>
              <w:fldChar w:fldCharType="begin"/>
            </w:r>
            <w:r w:rsidR="004435C8">
              <w:rPr>
                <w:noProof/>
                <w:webHidden/>
              </w:rPr>
              <w:instrText xml:space="preserve"> PAGEREF _Toc147247343 \h </w:instrText>
            </w:r>
            <w:r w:rsidR="004435C8">
              <w:rPr>
                <w:noProof/>
                <w:webHidden/>
              </w:rPr>
            </w:r>
            <w:r w:rsidR="004435C8">
              <w:rPr>
                <w:noProof/>
                <w:webHidden/>
              </w:rPr>
              <w:fldChar w:fldCharType="separate"/>
            </w:r>
            <w:r w:rsidR="004435C8">
              <w:rPr>
                <w:noProof/>
                <w:webHidden/>
              </w:rPr>
              <w:t>3</w:t>
            </w:r>
            <w:r w:rsidR="004435C8">
              <w:rPr>
                <w:noProof/>
                <w:webHidden/>
              </w:rPr>
              <w:fldChar w:fldCharType="end"/>
            </w:r>
          </w:hyperlink>
        </w:p>
        <w:p w14:paraId="0EEBD8A7" w14:textId="3A419CE5" w:rsidR="004435C8" w:rsidRPr="00C730D4" w:rsidRDefault="00000000">
          <w:pPr>
            <w:pStyle w:val="Spistreci1"/>
            <w:tabs>
              <w:tab w:val="left" w:pos="440"/>
              <w:tab w:val="right" w:leader="dot" w:pos="9016"/>
            </w:tabs>
            <w:rPr>
              <w:rFonts w:eastAsiaTheme="minorEastAsia"/>
              <w:noProof/>
              <w:kern w:val="2"/>
              <w:lang w:eastAsia="pl-PL"/>
            </w:rPr>
          </w:pPr>
          <w:hyperlink w:anchor="_Toc147247344" w:history="1">
            <w:r w:rsidR="004435C8" w:rsidRPr="00B46A27">
              <w:rPr>
                <w:rStyle w:val="Hipercze"/>
                <w:noProof/>
              </w:rPr>
              <w:t>4</w:t>
            </w:r>
            <w:r w:rsidR="004435C8" w:rsidRPr="00C730D4">
              <w:rPr>
                <w:rFonts w:eastAsiaTheme="minorEastAsia"/>
                <w:noProof/>
                <w:kern w:val="2"/>
                <w:lang w:eastAsia="pl-PL"/>
              </w:rPr>
              <w:tab/>
            </w:r>
            <w:r w:rsidR="004435C8" w:rsidRPr="00B46A27">
              <w:rPr>
                <w:rStyle w:val="Hipercze"/>
                <w:noProof/>
              </w:rPr>
              <w:t>Konfigurację pod kątem WCAG – wymagania szczególne</w:t>
            </w:r>
            <w:r w:rsidR="004435C8">
              <w:rPr>
                <w:noProof/>
                <w:webHidden/>
              </w:rPr>
              <w:tab/>
            </w:r>
            <w:r w:rsidR="004435C8">
              <w:rPr>
                <w:noProof/>
                <w:webHidden/>
              </w:rPr>
              <w:fldChar w:fldCharType="begin"/>
            </w:r>
            <w:r w:rsidR="004435C8">
              <w:rPr>
                <w:noProof/>
                <w:webHidden/>
              </w:rPr>
              <w:instrText xml:space="preserve"> PAGEREF _Toc147247344 \h </w:instrText>
            </w:r>
            <w:r w:rsidR="004435C8">
              <w:rPr>
                <w:noProof/>
                <w:webHidden/>
              </w:rPr>
            </w:r>
            <w:r w:rsidR="004435C8">
              <w:rPr>
                <w:noProof/>
                <w:webHidden/>
              </w:rPr>
              <w:fldChar w:fldCharType="separate"/>
            </w:r>
            <w:r w:rsidR="004435C8">
              <w:rPr>
                <w:noProof/>
                <w:webHidden/>
              </w:rPr>
              <w:t>3</w:t>
            </w:r>
            <w:r w:rsidR="004435C8">
              <w:rPr>
                <w:noProof/>
                <w:webHidden/>
              </w:rPr>
              <w:fldChar w:fldCharType="end"/>
            </w:r>
          </w:hyperlink>
        </w:p>
        <w:p w14:paraId="08E32868" w14:textId="5A428FF8" w:rsidR="004435C8" w:rsidRPr="00C730D4" w:rsidRDefault="00000000">
          <w:pPr>
            <w:pStyle w:val="Spistreci1"/>
            <w:tabs>
              <w:tab w:val="left" w:pos="440"/>
              <w:tab w:val="right" w:leader="dot" w:pos="9016"/>
            </w:tabs>
            <w:rPr>
              <w:rFonts w:eastAsiaTheme="minorEastAsia"/>
              <w:noProof/>
              <w:kern w:val="2"/>
              <w:lang w:eastAsia="pl-PL"/>
            </w:rPr>
          </w:pPr>
          <w:hyperlink w:anchor="_Toc147247345" w:history="1">
            <w:r w:rsidR="004435C8" w:rsidRPr="00B46A27">
              <w:rPr>
                <w:rStyle w:val="Hipercze"/>
                <w:noProof/>
              </w:rPr>
              <w:t>5</w:t>
            </w:r>
            <w:r w:rsidR="004435C8" w:rsidRPr="00C730D4">
              <w:rPr>
                <w:rFonts w:eastAsiaTheme="minorEastAsia"/>
                <w:noProof/>
                <w:kern w:val="2"/>
                <w:lang w:eastAsia="pl-PL"/>
              </w:rPr>
              <w:tab/>
            </w:r>
            <w:r w:rsidR="004435C8" w:rsidRPr="00B46A27">
              <w:rPr>
                <w:rStyle w:val="Hipercze"/>
                <w:noProof/>
              </w:rPr>
              <w:t>Dodatkowa walidacja na elementach we wtyczce</w:t>
            </w:r>
            <w:r w:rsidR="004435C8">
              <w:rPr>
                <w:noProof/>
                <w:webHidden/>
              </w:rPr>
              <w:tab/>
            </w:r>
            <w:r w:rsidR="004435C8">
              <w:rPr>
                <w:noProof/>
                <w:webHidden/>
              </w:rPr>
              <w:fldChar w:fldCharType="begin"/>
            </w:r>
            <w:r w:rsidR="004435C8">
              <w:rPr>
                <w:noProof/>
                <w:webHidden/>
              </w:rPr>
              <w:instrText xml:space="preserve"> PAGEREF _Toc147247345 \h </w:instrText>
            </w:r>
            <w:r w:rsidR="004435C8">
              <w:rPr>
                <w:noProof/>
                <w:webHidden/>
              </w:rPr>
            </w:r>
            <w:r w:rsidR="004435C8">
              <w:rPr>
                <w:noProof/>
                <w:webHidden/>
              </w:rPr>
              <w:fldChar w:fldCharType="separate"/>
            </w:r>
            <w:r w:rsidR="004435C8">
              <w:rPr>
                <w:noProof/>
                <w:webHidden/>
              </w:rPr>
              <w:t>3</w:t>
            </w:r>
            <w:r w:rsidR="004435C8">
              <w:rPr>
                <w:noProof/>
                <w:webHidden/>
              </w:rPr>
              <w:fldChar w:fldCharType="end"/>
            </w:r>
          </w:hyperlink>
        </w:p>
        <w:p w14:paraId="0D91D7EE" w14:textId="64A71DF9" w:rsidR="004435C8" w:rsidRPr="00C730D4" w:rsidRDefault="00000000">
          <w:pPr>
            <w:pStyle w:val="Spistreci1"/>
            <w:tabs>
              <w:tab w:val="left" w:pos="440"/>
              <w:tab w:val="right" w:leader="dot" w:pos="9016"/>
            </w:tabs>
            <w:rPr>
              <w:rFonts w:eastAsiaTheme="minorEastAsia"/>
              <w:noProof/>
              <w:kern w:val="2"/>
              <w:lang w:eastAsia="pl-PL"/>
            </w:rPr>
          </w:pPr>
          <w:hyperlink w:anchor="_Toc147247346" w:history="1">
            <w:r w:rsidR="004435C8" w:rsidRPr="00B46A27">
              <w:rPr>
                <w:rStyle w:val="Hipercze"/>
                <w:noProof/>
              </w:rPr>
              <w:t>6</w:t>
            </w:r>
            <w:r w:rsidR="004435C8" w:rsidRPr="00C730D4">
              <w:rPr>
                <w:rFonts w:eastAsiaTheme="minorEastAsia"/>
                <w:noProof/>
                <w:kern w:val="2"/>
                <w:lang w:eastAsia="pl-PL"/>
              </w:rPr>
              <w:tab/>
            </w:r>
            <w:r w:rsidR="004435C8" w:rsidRPr="00B46A27">
              <w:rPr>
                <w:rStyle w:val="Hipercze"/>
                <w:noProof/>
              </w:rPr>
              <w:t>Spis Rysunków</w:t>
            </w:r>
            <w:r w:rsidR="004435C8">
              <w:rPr>
                <w:noProof/>
                <w:webHidden/>
              </w:rPr>
              <w:tab/>
            </w:r>
            <w:r w:rsidR="004435C8">
              <w:rPr>
                <w:noProof/>
                <w:webHidden/>
              </w:rPr>
              <w:fldChar w:fldCharType="begin"/>
            </w:r>
            <w:r w:rsidR="004435C8">
              <w:rPr>
                <w:noProof/>
                <w:webHidden/>
              </w:rPr>
              <w:instrText xml:space="preserve"> PAGEREF _Toc147247346 \h </w:instrText>
            </w:r>
            <w:r w:rsidR="004435C8">
              <w:rPr>
                <w:noProof/>
                <w:webHidden/>
              </w:rPr>
            </w:r>
            <w:r w:rsidR="004435C8">
              <w:rPr>
                <w:noProof/>
                <w:webHidden/>
              </w:rPr>
              <w:fldChar w:fldCharType="separate"/>
            </w:r>
            <w:r w:rsidR="004435C8">
              <w:rPr>
                <w:noProof/>
                <w:webHidden/>
              </w:rPr>
              <w:t>4</w:t>
            </w:r>
            <w:r w:rsidR="004435C8">
              <w:rPr>
                <w:noProof/>
                <w:webHidden/>
              </w:rPr>
              <w:fldChar w:fldCharType="end"/>
            </w:r>
          </w:hyperlink>
        </w:p>
        <w:p w14:paraId="5EC68D4B" w14:textId="2F157724" w:rsidR="00E62599" w:rsidRDefault="00E62599" w:rsidP="00E62599">
          <w:r>
            <w:rPr>
              <w:b/>
              <w:bCs/>
            </w:rPr>
            <w:fldChar w:fldCharType="end"/>
          </w:r>
        </w:p>
      </w:sdtContent>
    </w:sdt>
    <w:p w14:paraId="02275077" w14:textId="77777777" w:rsidR="00E62599" w:rsidRDefault="00E62599" w:rsidP="00E62599"/>
    <w:p w14:paraId="56A23233" w14:textId="77777777" w:rsidR="00E62599" w:rsidRDefault="00E62599" w:rsidP="00E62599"/>
    <w:p w14:paraId="73F291F8" w14:textId="77777777" w:rsidR="00C24536" w:rsidRDefault="00C24536" w:rsidP="00E62599"/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1798"/>
        <w:gridCol w:w="1787"/>
        <w:gridCol w:w="1789"/>
        <w:gridCol w:w="1804"/>
        <w:gridCol w:w="1800"/>
      </w:tblGrid>
      <w:tr w:rsidR="00C24536" w14:paraId="2DFC4322" w14:textId="77777777" w:rsidTr="00C24536">
        <w:tc>
          <w:tcPr>
            <w:tcW w:w="1833" w:type="dxa"/>
          </w:tcPr>
          <w:p w14:paraId="70FAC9E2" w14:textId="5870A0BB" w:rsidR="00C24536" w:rsidRDefault="00C24536" w:rsidP="00E62599">
            <w:r>
              <w:t>Testowa tabelka</w:t>
            </w:r>
          </w:p>
        </w:tc>
        <w:tc>
          <w:tcPr>
            <w:tcW w:w="1833" w:type="dxa"/>
          </w:tcPr>
          <w:p w14:paraId="601FDE95" w14:textId="34B0266B" w:rsidR="00C24536" w:rsidRDefault="00C24536" w:rsidP="00E62599">
            <w:r>
              <w:t>xdd</w:t>
            </w:r>
          </w:p>
        </w:tc>
        <w:tc>
          <w:tcPr>
            <w:tcW w:w="1833" w:type="dxa"/>
          </w:tcPr>
          <w:p w14:paraId="41AAE128" w14:textId="15DA4580" w:rsidR="00C24536" w:rsidRDefault="00C24536" w:rsidP="00E62599">
            <w:r>
              <w:t>xdddd</w:t>
            </w:r>
          </w:p>
        </w:tc>
        <w:tc>
          <w:tcPr>
            <w:tcW w:w="1833" w:type="dxa"/>
          </w:tcPr>
          <w:p w14:paraId="538C8C01" w14:textId="0C09DA6F" w:rsidR="00C24536" w:rsidRDefault="00C24536" w:rsidP="00E62599">
            <w:r>
              <w:t>Xddddddd</w:t>
            </w:r>
          </w:p>
        </w:tc>
        <w:tc>
          <w:tcPr>
            <w:tcW w:w="1834" w:type="dxa"/>
          </w:tcPr>
          <w:p w14:paraId="51E3DF59" w14:textId="526F1452" w:rsidR="00C24536" w:rsidRDefault="00C24536" w:rsidP="00E62599">
            <w:r>
              <w:t>xdddddd</w:t>
            </w:r>
          </w:p>
        </w:tc>
      </w:tr>
      <w:tr w:rsidR="00C24536" w14:paraId="0F6E1256" w14:textId="77777777" w:rsidTr="00C24536">
        <w:tc>
          <w:tcPr>
            <w:tcW w:w="1833" w:type="dxa"/>
          </w:tcPr>
          <w:p w14:paraId="41A8351C" w14:textId="77777777" w:rsidR="00C24536" w:rsidRDefault="00C24536" w:rsidP="00E62599"/>
        </w:tc>
        <w:tc>
          <w:tcPr>
            <w:tcW w:w="1833" w:type="dxa"/>
          </w:tcPr>
          <w:p w14:paraId="6D0A5121" w14:textId="14E95B0E" w:rsidR="00C24536" w:rsidRDefault="00C24536" w:rsidP="00E62599">
            <w:r>
              <w:t>Test1</w:t>
            </w:r>
          </w:p>
        </w:tc>
        <w:tc>
          <w:tcPr>
            <w:tcW w:w="1833" w:type="dxa"/>
          </w:tcPr>
          <w:p w14:paraId="3FD756A6" w14:textId="77777777" w:rsidR="00C24536" w:rsidRDefault="00C24536" w:rsidP="00E62599"/>
        </w:tc>
        <w:tc>
          <w:tcPr>
            <w:tcW w:w="1833" w:type="dxa"/>
          </w:tcPr>
          <w:p w14:paraId="4323FB4A" w14:textId="77777777" w:rsidR="00C24536" w:rsidRDefault="00C24536" w:rsidP="00E62599"/>
        </w:tc>
        <w:tc>
          <w:tcPr>
            <w:tcW w:w="1834" w:type="dxa"/>
          </w:tcPr>
          <w:p w14:paraId="566C2FAE" w14:textId="77777777" w:rsidR="00C24536" w:rsidRDefault="00C24536" w:rsidP="00E62599"/>
        </w:tc>
      </w:tr>
      <w:tr w:rsidR="00C24536" w14:paraId="4023BF34" w14:textId="77777777" w:rsidTr="00C24536">
        <w:tc>
          <w:tcPr>
            <w:tcW w:w="1833" w:type="dxa"/>
          </w:tcPr>
          <w:p w14:paraId="0CC224D8" w14:textId="77777777" w:rsidR="00C24536" w:rsidRDefault="00C24536" w:rsidP="00E62599"/>
        </w:tc>
        <w:tc>
          <w:tcPr>
            <w:tcW w:w="1833" w:type="dxa"/>
          </w:tcPr>
          <w:p w14:paraId="0F0C1D68" w14:textId="77777777" w:rsidR="00C24536" w:rsidRDefault="00C24536" w:rsidP="00E62599"/>
        </w:tc>
        <w:tc>
          <w:tcPr>
            <w:tcW w:w="1833" w:type="dxa"/>
          </w:tcPr>
          <w:p w14:paraId="5ED0D554" w14:textId="6E1340E1" w:rsidR="00C24536" w:rsidRDefault="00C24536" w:rsidP="00E62599">
            <w:r>
              <w:t>Test2</w:t>
            </w:r>
          </w:p>
        </w:tc>
        <w:tc>
          <w:tcPr>
            <w:tcW w:w="1833" w:type="dxa"/>
          </w:tcPr>
          <w:p w14:paraId="0C94DA59" w14:textId="77777777" w:rsidR="00C24536" w:rsidRDefault="00C24536" w:rsidP="00E62599"/>
        </w:tc>
        <w:tc>
          <w:tcPr>
            <w:tcW w:w="1834" w:type="dxa"/>
          </w:tcPr>
          <w:p w14:paraId="45895236" w14:textId="77777777" w:rsidR="00C24536" w:rsidRDefault="00C24536" w:rsidP="00E62599"/>
        </w:tc>
      </w:tr>
      <w:tr w:rsidR="00C24536" w14:paraId="2175EE65" w14:textId="77777777" w:rsidTr="00C24536">
        <w:tc>
          <w:tcPr>
            <w:tcW w:w="1833" w:type="dxa"/>
          </w:tcPr>
          <w:p w14:paraId="366B02B6" w14:textId="77777777" w:rsidR="00C24536" w:rsidRDefault="00C24536" w:rsidP="00E62599"/>
        </w:tc>
        <w:tc>
          <w:tcPr>
            <w:tcW w:w="1833" w:type="dxa"/>
          </w:tcPr>
          <w:p w14:paraId="4253CB45" w14:textId="77777777" w:rsidR="00C24536" w:rsidRDefault="00C24536" w:rsidP="00E62599"/>
        </w:tc>
        <w:tc>
          <w:tcPr>
            <w:tcW w:w="1833" w:type="dxa"/>
          </w:tcPr>
          <w:p w14:paraId="23A9F707" w14:textId="77777777" w:rsidR="00C24536" w:rsidRDefault="00C24536" w:rsidP="00E62599"/>
        </w:tc>
        <w:tc>
          <w:tcPr>
            <w:tcW w:w="1833" w:type="dxa"/>
          </w:tcPr>
          <w:p w14:paraId="4A767CAB" w14:textId="05C478D0" w:rsidR="00C24536" w:rsidRDefault="00C24536" w:rsidP="00E62599">
            <w:r>
              <w:t>Test3</w:t>
            </w:r>
          </w:p>
        </w:tc>
        <w:tc>
          <w:tcPr>
            <w:tcW w:w="1834" w:type="dxa"/>
          </w:tcPr>
          <w:p w14:paraId="3E997DA5" w14:textId="77777777" w:rsidR="00C24536" w:rsidRDefault="00C24536" w:rsidP="00E62599"/>
        </w:tc>
      </w:tr>
      <w:tr w:rsidR="00C24536" w14:paraId="32131A1F" w14:textId="77777777" w:rsidTr="00C24536">
        <w:tc>
          <w:tcPr>
            <w:tcW w:w="1833" w:type="dxa"/>
          </w:tcPr>
          <w:p w14:paraId="44476F29" w14:textId="77777777" w:rsidR="00C24536" w:rsidRDefault="00C24536" w:rsidP="00E62599"/>
        </w:tc>
        <w:tc>
          <w:tcPr>
            <w:tcW w:w="1833" w:type="dxa"/>
          </w:tcPr>
          <w:p w14:paraId="038042E7" w14:textId="77777777" w:rsidR="00C24536" w:rsidRDefault="00C24536" w:rsidP="00E62599"/>
        </w:tc>
        <w:tc>
          <w:tcPr>
            <w:tcW w:w="1833" w:type="dxa"/>
          </w:tcPr>
          <w:p w14:paraId="6A934493" w14:textId="77777777" w:rsidR="00C24536" w:rsidRDefault="00C24536" w:rsidP="00E62599"/>
        </w:tc>
        <w:tc>
          <w:tcPr>
            <w:tcW w:w="1833" w:type="dxa"/>
          </w:tcPr>
          <w:p w14:paraId="2EBA9F22" w14:textId="77777777" w:rsidR="00C24536" w:rsidRDefault="00C24536" w:rsidP="00E62599"/>
        </w:tc>
        <w:tc>
          <w:tcPr>
            <w:tcW w:w="1834" w:type="dxa"/>
          </w:tcPr>
          <w:p w14:paraId="4877AC20" w14:textId="5C2110B7" w:rsidR="00C24536" w:rsidRDefault="00C24536" w:rsidP="00E62599">
            <w:r>
              <w:t>Test3</w:t>
            </w:r>
          </w:p>
        </w:tc>
      </w:tr>
      <w:tr w:rsidR="00C24536" w14:paraId="33C36DBB" w14:textId="77777777" w:rsidTr="00C24536">
        <w:trPr>
          <w:trHeight w:val="99"/>
        </w:trPr>
        <w:tc>
          <w:tcPr>
            <w:tcW w:w="1833" w:type="dxa"/>
          </w:tcPr>
          <w:p w14:paraId="21DDF094" w14:textId="77777777" w:rsidR="00C24536" w:rsidRDefault="00C24536" w:rsidP="00E62599"/>
        </w:tc>
        <w:tc>
          <w:tcPr>
            <w:tcW w:w="1833" w:type="dxa"/>
          </w:tcPr>
          <w:p w14:paraId="5A632505" w14:textId="77777777" w:rsidR="00C24536" w:rsidRDefault="00C24536" w:rsidP="00E62599"/>
        </w:tc>
        <w:tc>
          <w:tcPr>
            <w:tcW w:w="1833" w:type="dxa"/>
          </w:tcPr>
          <w:p w14:paraId="2890270E" w14:textId="77777777" w:rsidR="00C24536" w:rsidRDefault="00C24536" w:rsidP="00E62599"/>
        </w:tc>
        <w:tc>
          <w:tcPr>
            <w:tcW w:w="1833" w:type="dxa"/>
          </w:tcPr>
          <w:p w14:paraId="3D370FB0" w14:textId="77777777" w:rsidR="00C24536" w:rsidRDefault="00C24536" w:rsidP="00E62599"/>
        </w:tc>
        <w:tc>
          <w:tcPr>
            <w:tcW w:w="1834" w:type="dxa"/>
          </w:tcPr>
          <w:p w14:paraId="0461B758" w14:textId="77777777" w:rsidR="00C24536" w:rsidRDefault="00C24536" w:rsidP="00E62599"/>
        </w:tc>
      </w:tr>
      <w:tr w:rsidR="00C24536" w14:paraId="77B3512A" w14:textId="77777777" w:rsidTr="00C24536">
        <w:tc>
          <w:tcPr>
            <w:tcW w:w="1833" w:type="dxa"/>
          </w:tcPr>
          <w:p w14:paraId="6B5572B3" w14:textId="77777777" w:rsidR="00C24536" w:rsidRDefault="00C24536" w:rsidP="00E62599"/>
        </w:tc>
        <w:tc>
          <w:tcPr>
            <w:tcW w:w="1833" w:type="dxa"/>
          </w:tcPr>
          <w:p w14:paraId="481E4014" w14:textId="77777777" w:rsidR="00C24536" w:rsidRDefault="00C24536" w:rsidP="00E62599"/>
        </w:tc>
        <w:tc>
          <w:tcPr>
            <w:tcW w:w="1833" w:type="dxa"/>
          </w:tcPr>
          <w:p w14:paraId="4B8D0D44" w14:textId="77777777" w:rsidR="00C24536" w:rsidRDefault="00C24536" w:rsidP="00E62599"/>
        </w:tc>
        <w:tc>
          <w:tcPr>
            <w:tcW w:w="1833" w:type="dxa"/>
          </w:tcPr>
          <w:p w14:paraId="7D42C6E9" w14:textId="77777777" w:rsidR="00C24536" w:rsidRDefault="00C24536" w:rsidP="00E62599"/>
        </w:tc>
        <w:tc>
          <w:tcPr>
            <w:tcW w:w="1834" w:type="dxa"/>
          </w:tcPr>
          <w:p w14:paraId="05D5D75A" w14:textId="77777777" w:rsidR="00C24536" w:rsidRDefault="00C24536" w:rsidP="00E62599"/>
        </w:tc>
      </w:tr>
    </w:tbl>
    <w:p w14:paraId="39468D05" w14:textId="77777777" w:rsidR="00C24536" w:rsidRDefault="00C24536" w:rsidP="00E62599">
      <w:pPr>
        <w:sectPr w:rsidR="00C24536" w:rsidSect="00644904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29CBD9A" w14:textId="77777777" w:rsidR="00E62599" w:rsidRPr="004D2936" w:rsidRDefault="00E62599" w:rsidP="00E62599">
      <w:pPr>
        <w:pStyle w:val="Nagwek1"/>
      </w:pPr>
      <w:bookmarkStart w:id="1" w:name="_Toc147247334"/>
      <w:r>
        <w:lastRenderedPageBreak/>
        <w:t>Jak zainstalować wtyczkę przy wdrożeniu</w:t>
      </w:r>
      <w:bookmarkEnd w:id="1"/>
      <w:r>
        <w:t xml:space="preserve"> </w:t>
      </w:r>
    </w:p>
    <w:p w14:paraId="3222A40C" w14:textId="77777777" w:rsidR="00E62599" w:rsidRDefault="00E62599" w:rsidP="00E62599">
      <w:pPr>
        <w:pStyle w:val="Nagwek2"/>
      </w:pPr>
      <w:bookmarkStart w:id="2" w:name="_Toc147247335"/>
      <w:r>
        <w:t>Skąd pobrać wtyczkę</w:t>
      </w:r>
      <w:bookmarkEnd w:id="2"/>
    </w:p>
    <w:p w14:paraId="75FC37CC" w14:textId="77777777" w:rsidR="00E62599" w:rsidRDefault="00E62599" w:rsidP="00E62599">
      <w:r w:rsidRPr="00863509">
        <w:t>Wtyczkę należy pobrać z gitlaba zgodnie z instrukcją znajdującą się w pliku Readme.md w</w:t>
      </w:r>
      <w:r>
        <w:t> </w:t>
      </w:r>
      <w:r w:rsidRPr="00863509">
        <w:t>repozytorium</w:t>
      </w:r>
      <w:r>
        <w:t>.</w:t>
      </w:r>
    </w:p>
    <w:p w14:paraId="67F58C56" w14:textId="68F737A7" w:rsidR="00E62599" w:rsidRPr="003670FB" w:rsidRDefault="00E62599" w:rsidP="00E62599">
      <w:r>
        <w:t>Link do repozytorium:</w:t>
      </w:r>
      <w:r>
        <w:br/>
      </w:r>
      <w:r w:rsidR="00BC5AAE" w:rsidRPr="00BC5AAE">
        <w:t>https://gitlab.bonasoft.pl/wp-composer/zip-plugins/e-notifications/e-notifications/-/releases</w:t>
      </w:r>
    </w:p>
    <w:p w14:paraId="5215A991" w14:textId="77777777" w:rsidR="00E62599" w:rsidRDefault="00E62599" w:rsidP="00E62599">
      <w:pPr>
        <w:pStyle w:val="Nagwek2"/>
      </w:pPr>
      <w:bookmarkStart w:id="3" w:name="_Toc147247336"/>
      <w:r>
        <w:t>W jaki sposób aktywować wtyczkę</w:t>
      </w:r>
      <w:bookmarkEnd w:id="3"/>
    </w:p>
    <w:p w14:paraId="380D647C" w14:textId="7EB25E14" w:rsidR="00B26AA3" w:rsidRDefault="00B26AA3" w:rsidP="00B26AA3">
      <w:r>
        <w:t>Najpierw należy zainstalować wtyczkę w sieci witryn. W tym celu należy przejść na panelu administratora do zakładki „Wtyczki”, „Dodaj nową”, a następnie przesłać pobrany wcześniej plik .zip z wtyczką.</w:t>
      </w:r>
    </w:p>
    <w:p w14:paraId="5646746F" w14:textId="11E08FA3" w:rsidR="00F727DC" w:rsidRDefault="00B26AA3" w:rsidP="00B26AA3">
      <w:r>
        <w:t xml:space="preserve">Po </w:t>
      </w:r>
      <w:r w:rsidR="0017553A">
        <w:t>zainstalowaniu</w:t>
      </w:r>
      <w:r>
        <w:t xml:space="preserve"> wtyczki </w:t>
      </w:r>
      <w:r w:rsidR="0017553A">
        <w:t>można przystąpić do jej aktywacji</w:t>
      </w:r>
      <w:r>
        <w:t>.</w:t>
      </w:r>
      <w:r w:rsidR="0017553A">
        <w:t xml:space="preserve"> </w:t>
      </w:r>
      <w:r>
        <w:t>W zależności od tego czy wtyczka ma być aktywowana na pojedynczej witrynie czy w całej sieci należy najpierw wybrać odpowiedni kokpit.</w:t>
      </w:r>
    </w:p>
    <w:p w14:paraId="507C6FF1" w14:textId="77777777" w:rsidR="0017553A" w:rsidRDefault="0017553A" w:rsidP="0017553A">
      <w:pPr>
        <w:keepNext/>
        <w:jc w:val="center"/>
      </w:pPr>
      <w:r>
        <w:rPr>
          <w:noProof/>
        </w:rPr>
        <w:drawing>
          <wp:inline distT="0" distB="0" distL="0" distR="0" wp14:anchorId="39CB8E42" wp14:editId="511D4A73">
            <wp:extent cx="2914650" cy="2066925"/>
            <wp:effectExtent l="0" t="0" r="0" b="9525"/>
            <wp:docPr id="611624002" name="Obraz 1" descr="Obraz zawierający tekst, zrzut ekranu, Czcionka, oprogramowanie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624002" name="Obraz 1" descr="Obraz zawierający tekst, zrzut ekranu, Czcionka, oprogramowanie&#10;&#10;Opis wygenerowany automatyczni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696668" w14:textId="26461CC5" w:rsidR="0017553A" w:rsidRDefault="0017553A" w:rsidP="0017553A">
      <w:pPr>
        <w:pStyle w:val="Legenda"/>
        <w:jc w:val="center"/>
      </w:pPr>
      <w:bookmarkStart w:id="4" w:name="_Toc160603036"/>
      <w:r>
        <w:t xml:space="preserve">Rysunek </w:t>
      </w:r>
      <w:r>
        <w:fldChar w:fldCharType="begin"/>
      </w:r>
      <w:r>
        <w:instrText xml:space="preserve"> SEQ Rysunek \* ARABIC </w:instrText>
      </w:r>
      <w:r>
        <w:fldChar w:fldCharType="separate"/>
      </w:r>
      <w:r w:rsidR="00E6482B">
        <w:rPr>
          <w:noProof/>
        </w:rPr>
        <w:t>1</w:t>
      </w:r>
      <w:r>
        <w:fldChar w:fldCharType="end"/>
      </w:r>
      <w:r>
        <w:t xml:space="preserve"> Wybór kokpitu witryny / sieci witryn</w:t>
      </w:r>
      <w:bookmarkEnd w:id="4"/>
    </w:p>
    <w:p w14:paraId="18C79A89" w14:textId="34972F57" w:rsidR="00B26AA3" w:rsidRDefault="00B26AA3" w:rsidP="00B26AA3">
      <w:r>
        <w:br/>
        <w:t xml:space="preserve">Aby aktywować wtyczkę na pojedynczej witrynie, należy najechać kursorem na opcję </w:t>
      </w:r>
      <w:r w:rsidR="00957967">
        <w:t>„</w:t>
      </w:r>
      <w:r>
        <w:t>Moje witryny</w:t>
      </w:r>
      <w:r w:rsidR="00957967">
        <w:t xml:space="preserve">„ </w:t>
      </w:r>
      <w:r>
        <w:t xml:space="preserve">w lewym górnym rogu, na pasku administratora, a następnie </w:t>
      </w:r>
      <w:r w:rsidR="00F727DC">
        <w:t>kliknąć w wybraną</w:t>
      </w:r>
      <w:r>
        <w:t xml:space="preserve"> witrynę. Po załadowaniu kokpitu</w:t>
      </w:r>
      <w:r w:rsidR="00F727DC">
        <w:t xml:space="preserve">, widoczna nazwa witryny na pasku administratora, przy ikonce domu, powinna wskazywać nazwę wybranej witryny. Następnie należy przejść do zakładki „Wtyczki”, „Zainstalowane wtyczki” </w:t>
      </w:r>
      <w:r w:rsidR="00957967">
        <w:t xml:space="preserve">oraz </w:t>
      </w:r>
      <w:r w:rsidR="00F727DC">
        <w:t>kliknąć</w:t>
      </w:r>
      <w:r>
        <w:t xml:space="preserve"> „włącz” </w:t>
      </w:r>
      <w:r w:rsidR="00F727DC">
        <w:t>przy pozycji Bonasoft ENotifications.</w:t>
      </w:r>
    </w:p>
    <w:p w14:paraId="53505EF6" w14:textId="2190F194" w:rsidR="00F727DC" w:rsidRDefault="00F727DC" w:rsidP="00B26AA3">
      <w:r>
        <w:t xml:space="preserve">Aby aktywować wtyczkę w całej sieci witryn, należy najechać kursorem na opcję </w:t>
      </w:r>
      <w:r w:rsidR="00957967">
        <w:t>„</w:t>
      </w:r>
      <w:r>
        <w:t>Moje witryny</w:t>
      </w:r>
      <w:r w:rsidR="00957967">
        <w:t>”</w:t>
      </w:r>
      <w:r>
        <w:t xml:space="preserve"> w lewym górnym rogu, na pasku administratora, a następnie wybrać „Administracja siecią witryn”. Po załadowaniu kokpitu, </w:t>
      </w:r>
      <w:r w:rsidR="00957967">
        <w:t>w miejscu nazwy witryny</w:t>
      </w:r>
      <w:r>
        <w:t xml:space="preserve">, przy ikonce domu, powinna </w:t>
      </w:r>
      <w:r w:rsidR="00957967">
        <w:t>wyświetlać się fraza</w:t>
      </w:r>
      <w:r>
        <w:t xml:space="preserve"> </w:t>
      </w:r>
      <w:r w:rsidR="00957967">
        <w:t xml:space="preserve">„Administracja siecią witryn”. Następnie </w:t>
      </w:r>
      <w:r>
        <w:t xml:space="preserve">należy przejść do zakładki „Wtyczki”, „Zainstalowane wtyczki” </w:t>
      </w:r>
      <w:r w:rsidR="00957967">
        <w:t>oraz</w:t>
      </w:r>
      <w:r>
        <w:t xml:space="preserve"> kliknąć „włącz</w:t>
      </w:r>
      <w:r w:rsidR="00957967">
        <w:t xml:space="preserve"> w całej sieci witryn</w:t>
      </w:r>
      <w:r>
        <w:t>” przy pozycji Bonasoft ENotifications.</w:t>
      </w:r>
    </w:p>
    <w:p w14:paraId="708D9751" w14:textId="77777777" w:rsidR="0017553A" w:rsidRDefault="0017553A" w:rsidP="0017553A">
      <w:pPr>
        <w:keepNext/>
      </w:pPr>
      <w:r>
        <w:rPr>
          <w:noProof/>
        </w:rPr>
        <w:lastRenderedPageBreak/>
        <w:drawing>
          <wp:inline distT="0" distB="0" distL="0" distR="0" wp14:anchorId="5E755E1F" wp14:editId="5DF8F1EA">
            <wp:extent cx="5731510" cy="2203450"/>
            <wp:effectExtent l="0" t="0" r="2540" b="6350"/>
            <wp:docPr id="1045271633" name="Obraz 1" descr="Obraz zawierający tekst, zrzut ekranu, oprogramowanie, Ikona komputerow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271633" name="Obraz 1" descr="Obraz zawierający tekst, zrzut ekranu, oprogramowanie, Ikona komputerowa&#10;&#10;Opis wygenerowany automatyczni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0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C78B5C" w14:textId="4B0C82F9" w:rsidR="0017553A" w:rsidRPr="00B26AA3" w:rsidRDefault="0017553A" w:rsidP="0017553A">
      <w:pPr>
        <w:pStyle w:val="Legenda"/>
      </w:pPr>
      <w:bookmarkStart w:id="5" w:name="_Toc160603037"/>
      <w:r>
        <w:t xml:space="preserve">Rysunek </w:t>
      </w:r>
      <w:r>
        <w:fldChar w:fldCharType="begin"/>
      </w:r>
      <w:r>
        <w:instrText xml:space="preserve"> SEQ Rysunek \* ARABIC </w:instrText>
      </w:r>
      <w:r>
        <w:fldChar w:fldCharType="separate"/>
      </w:r>
      <w:r w:rsidR="00E6482B">
        <w:rPr>
          <w:noProof/>
        </w:rPr>
        <w:t>2</w:t>
      </w:r>
      <w:r>
        <w:fldChar w:fldCharType="end"/>
      </w:r>
      <w:r>
        <w:t xml:space="preserve"> Aktywacja wtyczki w sieci wytryn</w:t>
      </w:r>
      <w:bookmarkEnd w:id="5"/>
    </w:p>
    <w:p w14:paraId="460E2D47" w14:textId="77777777" w:rsidR="00E62599" w:rsidRDefault="00E62599" w:rsidP="00E62599">
      <w:pPr>
        <w:pStyle w:val="Nagwek1"/>
      </w:pPr>
      <w:bookmarkStart w:id="6" w:name="_Toc147247337"/>
      <w:r>
        <w:t>Jak obsługiwać funkcjonalności wtyczki od strony administratora</w:t>
      </w:r>
      <w:bookmarkEnd w:id="6"/>
      <w:r>
        <w:t xml:space="preserve"> </w:t>
      </w:r>
    </w:p>
    <w:p w14:paraId="2780857F" w14:textId="77777777" w:rsidR="00E62599" w:rsidRDefault="00E62599" w:rsidP="00E62599">
      <w:pPr>
        <w:pStyle w:val="Nagwek2"/>
      </w:pPr>
      <w:bookmarkStart w:id="7" w:name="_Toc147247338"/>
      <w:r>
        <w:t>Elementy o jakie powinno zostać rozszerzone menu administracyjne po aktywacji wtyczki</w:t>
      </w:r>
      <w:bookmarkEnd w:id="7"/>
    </w:p>
    <w:p w14:paraId="0BBB1064" w14:textId="54120273" w:rsidR="009118D4" w:rsidRDefault="009118D4" w:rsidP="009118D4">
      <w:r>
        <w:t>eNotifications (ePowiadomienia) – element na panelu administratora zawierający następujące zakładki:</w:t>
      </w:r>
    </w:p>
    <w:p w14:paraId="3441F63B" w14:textId="5ADBD2EA" w:rsidR="009118D4" w:rsidRDefault="009118D4" w:rsidP="00117699">
      <w:pPr>
        <w:pStyle w:val="Akapitzlist"/>
        <w:numPr>
          <w:ilvl w:val="0"/>
          <w:numId w:val="3"/>
        </w:numPr>
      </w:pPr>
      <w:r>
        <w:t xml:space="preserve">Plugin description (Opis) – zawiera </w:t>
      </w:r>
      <w:r w:rsidR="00D349C8">
        <w:t>opis</w:t>
      </w:r>
      <w:r>
        <w:t xml:space="preserve"> wtyczki.</w:t>
      </w:r>
    </w:p>
    <w:p w14:paraId="5C82B3FC" w14:textId="596778B6" w:rsidR="009118D4" w:rsidRDefault="009118D4" w:rsidP="00117699">
      <w:pPr>
        <w:pStyle w:val="Akapitzlist"/>
        <w:numPr>
          <w:ilvl w:val="0"/>
          <w:numId w:val="3"/>
        </w:numPr>
      </w:pPr>
      <w:r>
        <w:t>Settings (Ustawienia) – zawiera pola pozwalające skonfigurować skrzynkę mailową oraz API SMS, z których mają być przesyłane powiadomienia dla użytkowników.</w:t>
      </w:r>
    </w:p>
    <w:p w14:paraId="451DEBF0" w14:textId="0F66E007" w:rsidR="00D349C8" w:rsidRDefault="00D349C8" w:rsidP="00E62599">
      <w:pPr>
        <w:pStyle w:val="Nagwek2"/>
      </w:pPr>
      <w:bookmarkStart w:id="8" w:name="_Toc147247339"/>
      <w:r>
        <w:t>Konfiguracja stron (Pages)</w:t>
      </w:r>
    </w:p>
    <w:p w14:paraId="2724D54C" w14:textId="01B18E98" w:rsidR="00D349C8" w:rsidRDefault="00D349C8" w:rsidP="00D349C8">
      <w:r>
        <w:t xml:space="preserve">Aby usługa „ePowiadomienia” działała prawidłowo, na witrynie w której została aktywowana, powinny powstać strony, z osadzonymi na nich shortcode-ami. Strony można wyeksportować i pobrać z </w:t>
      </w:r>
      <w:hyperlink r:id="rId15" w:history="1">
        <w:r w:rsidRPr="00376187">
          <w:rPr>
            <w:rStyle w:val="Hipercze"/>
          </w:rPr>
          <w:t>https://gov.multi.system-testowy.pl/</w:t>
        </w:r>
      </w:hyperlink>
      <w:r>
        <w:t xml:space="preserve"> lub utworzyć samodzielnie.</w:t>
      </w:r>
    </w:p>
    <w:p w14:paraId="5365F619" w14:textId="77777777" w:rsidR="00117699" w:rsidRDefault="00117699" w:rsidP="00117699">
      <w:r>
        <w:t>Strony jakie powinny powstać to:</w:t>
      </w:r>
    </w:p>
    <w:p w14:paraId="0F518D72" w14:textId="16B23A57" w:rsidR="00117699" w:rsidRDefault="00117699" w:rsidP="00117699">
      <w:pPr>
        <w:pStyle w:val="Akapitzlist"/>
        <w:numPr>
          <w:ilvl w:val="0"/>
          <w:numId w:val="4"/>
        </w:numPr>
      </w:pPr>
      <w:r>
        <w:t>Moje powiadomienia</w:t>
      </w:r>
      <w:r w:rsidR="00CA2194">
        <w:t xml:space="preserve"> – Strona powinna zawierać informacje czym są ePowiadomienia, osadzony shortcode </w:t>
      </w:r>
      <w:r w:rsidR="00D008F7">
        <w:t>z preferencjami</w:t>
      </w:r>
      <w:r w:rsidR="00A9721E">
        <w:t xml:space="preserve"> użytkownika,</w:t>
      </w:r>
      <w:r w:rsidR="00D008F7">
        <w:t xml:space="preserve"> dotyczącymi otrzymywanych powiadomień</w:t>
      </w:r>
      <w:r w:rsidR="00A9721E">
        <w:t xml:space="preserve"> -</w:t>
      </w:r>
      <w:r w:rsidR="00D008F7">
        <w:t xml:space="preserve"> </w:t>
      </w:r>
      <w:r w:rsidR="00CA2194" w:rsidRPr="00CA2194">
        <w:t>[bst_enotifications_user_preferences]</w:t>
      </w:r>
      <w:r w:rsidR="00CA2194">
        <w:t>, oraz przycisk przenoszący użytkownika do strony z powiadomieniami systemowymi</w:t>
      </w:r>
    </w:p>
    <w:p w14:paraId="24DF455A" w14:textId="77777777" w:rsidR="00E6482B" w:rsidRDefault="00E6482B" w:rsidP="00E6482B">
      <w:pPr>
        <w:pStyle w:val="Akapitzlist"/>
        <w:keepNext/>
        <w:jc w:val="center"/>
      </w:pPr>
      <w:r>
        <w:rPr>
          <w:noProof/>
        </w:rPr>
        <w:lastRenderedPageBreak/>
        <w:drawing>
          <wp:inline distT="0" distB="0" distL="0" distR="0" wp14:anchorId="40365D87" wp14:editId="776FFE83">
            <wp:extent cx="5219700" cy="3167906"/>
            <wp:effectExtent l="0" t="0" r="0" b="0"/>
            <wp:docPr id="660104897" name="Obraz 1" descr="Obraz zawierający tekst, zrzut ekranu, Czcionka, numer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104897" name="Obraz 1" descr="Obraz zawierający tekst, zrzut ekranu, Czcionka, numer&#10;&#10;Opis wygenerowany automatycznie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23978" cy="3170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1A5BFB" w14:textId="09992EB9" w:rsidR="00B54E71" w:rsidRDefault="00E6482B" w:rsidP="00E6482B">
      <w:pPr>
        <w:pStyle w:val="Legenda"/>
        <w:jc w:val="center"/>
      </w:pPr>
      <w:bookmarkStart w:id="9" w:name="_Toc160603038"/>
      <w:r>
        <w:t xml:space="preserve">Rysunek </w:t>
      </w:r>
      <w:r>
        <w:fldChar w:fldCharType="begin"/>
      </w:r>
      <w:r>
        <w:instrText xml:space="preserve"> SEQ Rysunek \* ARABIC </w:instrText>
      </w:r>
      <w:r>
        <w:fldChar w:fldCharType="separate"/>
      </w:r>
      <w:r>
        <w:rPr>
          <w:noProof/>
        </w:rPr>
        <w:t>4</w:t>
      </w:r>
      <w:r>
        <w:fldChar w:fldCharType="end"/>
      </w:r>
      <w:r>
        <w:t xml:space="preserve"> Preferencje otrzymywanych powiadomień</w:t>
      </w:r>
      <w:bookmarkEnd w:id="9"/>
    </w:p>
    <w:p w14:paraId="3FFBB4E2" w14:textId="778A95D4" w:rsidR="00DB0408" w:rsidRDefault="00DB0408" w:rsidP="00E6482B">
      <w:pPr>
        <w:pStyle w:val="Akapitzlist"/>
      </w:pPr>
      <w:r>
        <w:t>W momencie gdy użytkownik zaznaczy pole jednokrotnego wyboru „Chcesz otrzymywać powiadomienia?” na „TAK”, pojawią się dodatkowe opcje do wyboru</w:t>
      </w:r>
      <w:r w:rsidR="00E6482B">
        <w:t>:</w:t>
      </w:r>
      <w:r>
        <w:t xml:space="preserve"> Pole wielokrotnego wyboru pozwalające ustawić drogę jaką mają przychodzić powiadomienia – w Systemie, na E-mail lub SMS.</w:t>
      </w:r>
      <w:r w:rsidR="00E6482B">
        <w:t xml:space="preserve"> Po wybraniu przynajmniej jednego sposobu otrzymywania powiadomień oraz zaznaczeniu obu zgód, przycisk „Zapisz ustawienia” stanie się aktywny.</w:t>
      </w:r>
    </w:p>
    <w:p w14:paraId="5B56BDEE" w14:textId="39A0BD05" w:rsidR="00BF5758" w:rsidRDefault="00BF5758" w:rsidP="00E6482B">
      <w:pPr>
        <w:pStyle w:val="Akapitzlist"/>
      </w:pPr>
      <w:r>
        <w:t>Po zaznaczeniu opcji E-mail, pole powinno zostać uzupełnione automatycznie adresem e-mail powiązanym z kontem zalogowanego użytkownika.</w:t>
      </w:r>
    </w:p>
    <w:p w14:paraId="772FFB09" w14:textId="77777777" w:rsidR="00E6482B" w:rsidRDefault="00E6482B" w:rsidP="00E6482B">
      <w:pPr>
        <w:pStyle w:val="Akapitzlist"/>
      </w:pPr>
    </w:p>
    <w:p w14:paraId="1CD95FEC" w14:textId="77777777" w:rsidR="00E51DCD" w:rsidRDefault="00E51DCD" w:rsidP="00E51DCD">
      <w:pPr>
        <w:pStyle w:val="Akapitzlist"/>
        <w:numPr>
          <w:ilvl w:val="0"/>
          <w:numId w:val="4"/>
        </w:numPr>
      </w:pPr>
      <w:r w:rsidRPr="00117699">
        <w:t>powiadomienia-systemowe</w:t>
      </w:r>
      <w:r>
        <w:t xml:space="preserve"> – Strona powinna zawierać osadzony shortcode wyświetlający powiadomienia systemowe </w:t>
      </w:r>
      <w:r w:rsidRPr="00CA2194">
        <w:t>[bst_enotifications_system_messages]</w:t>
      </w:r>
      <w:r>
        <w:t>, oraz przycisk przenoszący użytkownika do strony Moje powiadomienia.</w:t>
      </w:r>
    </w:p>
    <w:p w14:paraId="6F09D46E" w14:textId="77777777" w:rsidR="00E6482B" w:rsidRDefault="00E6482B" w:rsidP="00E6482B">
      <w:pPr>
        <w:pStyle w:val="Akapitzlist"/>
        <w:keepNext/>
        <w:jc w:val="center"/>
      </w:pPr>
      <w:r>
        <w:rPr>
          <w:noProof/>
        </w:rPr>
        <w:lastRenderedPageBreak/>
        <w:drawing>
          <wp:inline distT="0" distB="0" distL="0" distR="0" wp14:anchorId="5FD63BEB" wp14:editId="56099E34">
            <wp:extent cx="5181600" cy="3269931"/>
            <wp:effectExtent l="0" t="0" r="0" b="0"/>
            <wp:docPr id="1663844333" name="Obraz 1" descr="Obraz zawierający tekst, zrzut ekranu, Czcionka, numer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844333" name="Obraz 1" descr="Obraz zawierający tekst, zrzut ekranu, Czcionka, numer&#10;&#10;Opis wygenerowany automatycznie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00071" cy="3281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83D2C7" w14:textId="6BB0797F" w:rsidR="00E6482B" w:rsidRDefault="00E6482B" w:rsidP="00E6482B">
      <w:pPr>
        <w:pStyle w:val="Legenda"/>
        <w:jc w:val="center"/>
      </w:pPr>
      <w:bookmarkStart w:id="10" w:name="_Toc160603039"/>
      <w:r>
        <w:t xml:space="preserve">Rysunek </w:t>
      </w:r>
      <w:r>
        <w:fldChar w:fldCharType="begin"/>
      </w:r>
      <w:r>
        <w:instrText xml:space="preserve"> SEQ Rysunek \* ARABIC </w:instrText>
      </w:r>
      <w:r>
        <w:fldChar w:fldCharType="separate"/>
      </w:r>
      <w:r>
        <w:rPr>
          <w:noProof/>
        </w:rPr>
        <w:t>5</w:t>
      </w:r>
      <w:r>
        <w:fldChar w:fldCharType="end"/>
      </w:r>
      <w:r>
        <w:t xml:space="preserve"> Lista powiadomień systemowych</w:t>
      </w:r>
      <w:bookmarkEnd w:id="10"/>
    </w:p>
    <w:p w14:paraId="58CCFD04" w14:textId="7232C7C5" w:rsidR="00BF5758" w:rsidRDefault="00595A28" w:rsidP="00595A28">
      <w:r>
        <w:t>Na liście powiadomień systemowych występuje podział na powiadomienia przeczytane i nieprzeczytane. Aby oznaczyć powiadomienie jako przeczytane należy wybrać ikonę „…” przy wybranej pozycji a następnie kliknąć opcję „Oznacz jako przeczytane”.</w:t>
      </w:r>
      <w:r w:rsidR="00034965">
        <w:t xml:space="preserve"> W analogiczny</w:t>
      </w:r>
      <w:r>
        <w:t xml:space="preserve"> </w:t>
      </w:r>
      <w:r w:rsidR="00034965">
        <w:t>sposób powiadomienie oznaczone jako przeczytane, można z powrotem zmienić na „nieprzeczytane”.</w:t>
      </w:r>
    </w:p>
    <w:p w14:paraId="6575F820" w14:textId="55F3EA10" w:rsidR="00595A28" w:rsidRPr="00595A28" w:rsidRDefault="00595A28" w:rsidP="00595A28">
      <w:r>
        <w:t>W treści niektórych powiadomień mogą być wyświetlane</w:t>
      </w:r>
      <w:r w:rsidR="00BF5758">
        <w:t xml:space="preserve"> </w:t>
      </w:r>
      <w:r>
        <w:t>hiperłącz</w:t>
      </w:r>
      <w:r w:rsidR="00BF5758">
        <w:t>a</w:t>
      </w:r>
      <w:r>
        <w:t>.</w:t>
      </w:r>
    </w:p>
    <w:p w14:paraId="2F3845C5" w14:textId="77777777" w:rsidR="00E51DCD" w:rsidRPr="00D349C8" w:rsidRDefault="00E51DCD" w:rsidP="00E51DCD">
      <w:pPr>
        <w:pStyle w:val="Akapitzlist"/>
      </w:pPr>
    </w:p>
    <w:p w14:paraId="5DD1BED2" w14:textId="3F15DF22" w:rsidR="00E62599" w:rsidRDefault="00E62599" w:rsidP="00E62599">
      <w:pPr>
        <w:pStyle w:val="Nagwek2"/>
      </w:pPr>
      <w:r>
        <w:t>Jakie uprawnienia są powiązane z wtyczką i jak nimi zarządzać</w:t>
      </w:r>
      <w:bookmarkEnd w:id="8"/>
    </w:p>
    <w:p w14:paraId="6E64E835" w14:textId="0A81BD0A" w:rsidR="009D14F1" w:rsidRPr="009D14F1" w:rsidRDefault="009D14F1" w:rsidP="009D14F1">
      <w:r>
        <w:t>Brak specjalnych uprawnień do obsługi wtyczki ePowiadomienia</w:t>
      </w:r>
    </w:p>
    <w:p w14:paraId="72938735" w14:textId="77777777" w:rsidR="00E62599" w:rsidRDefault="00E62599" w:rsidP="00E62599">
      <w:pPr>
        <w:pStyle w:val="Nagwek2"/>
      </w:pPr>
      <w:bookmarkStart w:id="11" w:name="_Toc147247340"/>
      <w:r>
        <w:t>W jakim zakresie wtyczka podlega konfiguracji przy wdrożeniu</w:t>
      </w:r>
      <w:bookmarkEnd w:id="11"/>
    </w:p>
    <w:p w14:paraId="7D67CFAE" w14:textId="2E8DCF43" w:rsidR="009D14F1" w:rsidRDefault="009D14F1" w:rsidP="009D14F1">
      <w:r>
        <w:t>Po przejściu do zakładki „eNotifications”, „Settings”, Administrator ma możliwość skonfigurowania następujących atrybutów</w:t>
      </w:r>
      <w:r w:rsidR="008346BA">
        <w:t>:</w:t>
      </w:r>
    </w:p>
    <w:p w14:paraId="6525D8BD" w14:textId="12BD8901" w:rsidR="009D14F1" w:rsidRDefault="009D14F1" w:rsidP="009D14F1">
      <w:pPr>
        <w:pStyle w:val="Akapitzlist"/>
        <w:numPr>
          <w:ilvl w:val="0"/>
          <w:numId w:val="4"/>
        </w:numPr>
      </w:pPr>
      <w:r>
        <w:t xml:space="preserve">EMAIL_HOST – adres </w:t>
      </w:r>
      <w:r w:rsidR="0098369C">
        <w:t xml:space="preserve">serwera </w:t>
      </w:r>
      <w:r>
        <w:t>systemowej skrzynki mailowej, wysyłającej powiadomienia e-mail do użytkowników</w:t>
      </w:r>
    </w:p>
    <w:p w14:paraId="28217F16" w14:textId="0C3DB1F3" w:rsidR="009D14F1" w:rsidRDefault="009D14F1" w:rsidP="006829FF">
      <w:pPr>
        <w:pStyle w:val="Akapitzlist"/>
        <w:numPr>
          <w:ilvl w:val="0"/>
          <w:numId w:val="4"/>
        </w:numPr>
      </w:pPr>
      <w:r>
        <w:t>EMAIL_PORT – port sieciowy z którego ma korzystać skrzynka mailowa</w:t>
      </w:r>
    </w:p>
    <w:p w14:paraId="59B68EDF" w14:textId="50F99B09" w:rsidR="009D14F1" w:rsidRDefault="009D14F1" w:rsidP="006829FF">
      <w:pPr>
        <w:pStyle w:val="Akapitzlist"/>
        <w:numPr>
          <w:ilvl w:val="0"/>
          <w:numId w:val="4"/>
        </w:numPr>
      </w:pPr>
      <w:r>
        <w:t>EMAIL_USERNAME – Login konta skrzynki mailowej</w:t>
      </w:r>
    </w:p>
    <w:p w14:paraId="65893163" w14:textId="7A13498D" w:rsidR="009D14F1" w:rsidRDefault="009D14F1" w:rsidP="006829FF">
      <w:pPr>
        <w:pStyle w:val="Akapitzlist"/>
        <w:numPr>
          <w:ilvl w:val="0"/>
          <w:numId w:val="4"/>
        </w:numPr>
      </w:pPr>
      <w:r>
        <w:t>EMAIL_PASSWORD – Hasło konta skrzynki mailowej</w:t>
      </w:r>
    </w:p>
    <w:p w14:paraId="3DF4E536" w14:textId="793B7C0F" w:rsidR="009D14F1" w:rsidRDefault="009D14F1" w:rsidP="006829FF">
      <w:pPr>
        <w:pStyle w:val="Akapitzlist"/>
        <w:numPr>
          <w:ilvl w:val="0"/>
          <w:numId w:val="4"/>
        </w:numPr>
      </w:pPr>
      <w:r>
        <w:t xml:space="preserve">EMAIL_SMTP_SECURE – </w:t>
      </w:r>
      <w:r w:rsidR="0098369C">
        <w:rPr>
          <w:rStyle w:val="ui-provider"/>
        </w:rPr>
        <w:t>Sposób zabezpieczenia protokołu SMTP</w:t>
      </w:r>
    </w:p>
    <w:p w14:paraId="1296C57B" w14:textId="3257D0DB" w:rsidR="009D14F1" w:rsidRDefault="00376801" w:rsidP="006829FF">
      <w:pPr>
        <w:pStyle w:val="Akapitzlist"/>
        <w:numPr>
          <w:ilvl w:val="0"/>
          <w:numId w:val="4"/>
        </w:numPr>
      </w:pPr>
      <w:r>
        <w:t>EMAIL_FROM</w:t>
      </w:r>
      <w:r w:rsidR="00CD5B74">
        <w:t xml:space="preserve"> – Adres mailowy nadawcy</w:t>
      </w:r>
    </w:p>
    <w:p w14:paraId="48B09A46" w14:textId="3219EC74" w:rsidR="00376801" w:rsidRDefault="00376801" w:rsidP="006829FF">
      <w:pPr>
        <w:pStyle w:val="Akapitzlist"/>
        <w:numPr>
          <w:ilvl w:val="0"/>
          <w:numId w:val="4"/>
        </w:numPr>
      </w:pPr>
      <w:r>
        <w:t>EMAIL_FROM_NAME</w:t>
      </w:r>
      <w:r w:rsidR="00CD5B74">
        <w:t xml:space="preserve"> – Nazwa nadawcy</w:t>
      </w:r>
    </w:p>
    <w:p w14:paraId="7E6F5666" w14:textId="1E010EBB" w:rsidR="00CD5B74" w:rsidRDefault="00CD5B74" w:rsidP="006829FF">
      <w:pPr>
        <w:pStyle w:val="Akapitzlist"/>
        <w:numPr>
          <w:ilvl w:val="0"/>
          <w:numId w:val="4"/>
        </w:numPr>
      </w:pPr>
      <w:r>
        <w:lastRenderedPageBreak/>
        <w:t>SMS_API_TOKEN – Token do autoryzacji z bramką SMS</w:t>
      </w:r>
      <w:r w:rsidR="00C722F6">
        <w:t xml:space="preserve">. Jest to </w:t>
      </w:r>
      <w:r w:rsidR="00C722F6">
        <w:rPr>
          <w:rStyle w:val="ui-provider"/>
        </w:rPr>
        <w:t>ciąg znaków/cyfr otrzymany od providera (serwersms.pl) np. '11c09d96183db26e33687c6dc6acad94'</w:t>
      </w:r>
    </w:p>
    <w:p w14:paraId="609393C8" w14:textId="70C4B559" w:rsidR="00CD5B74" w:rsidRDefault="00CD5B74" w:rsidP="006829FF">
      <w:pPr>
        <w:pStyle w:val="Akapitzlist"/>
        <w:numPr>
          <w:ilvl w:val="0"/>
          <w:numId w:val="4"/>
        </w:numPr>
      </w:pPr>
      <w:r>
        <w:t xml:space="preserve">SMS_ONE_TIME_LIMIT – </w:t>
      </w:r>
      <w:r w:rsidR="0098369C">
        <w:rPr>
          <w:rStyle w:val="ui-provider"/>
        </w:rPr>
        <w:t>Maksymalna liczba wiadomości w jednej paczce wysyłanej do providera (nie powinno przekraczać 200) zalecane przez providera 50</w:t>
      </w:r>
    </w:p>
    <w:p w14:paraId="7558B047" w14:textId="7CFB6C19" w:rsidR="00CD5B74" w:rsidRDefault="00CD5B74" w:rsidP="006829FF">
      <w:pPr>
        <w:pStyle w:val="Akapitzlist"/>
        <w:numPr>
          <w:ilvl w:val="0"/>
          <w:numId w:val="4"/>
        </w:numPr>
      </w:pPr>
      <w:r>
        <w:t xml:space="preserve">SMS_API_SENDER – </w:t>
      </w:r>
      <w:r w:rsidR="00C722F6">
        <w:rPr>
          <w:rStyle w:val="ui-provider"/>
        </w:rPr>
        <w:t>Tekst (max. 11 znaków) pojawiający sie jako nadawca wiadomości sms</w:t>
      </w:r>
    </w:p>
    <w:p w14:paraId="50E5E61D" w14:textId="75B30C03" w:rsidR="00CD5B74" w:rsidRDefault="00CD5B74" w:rsidP="006829FF">
      <w:pPr>
        <w:pStyle w:val="Akapitzlist"/>
        <w:numPr>
          <w:ilvl w:val="0"/>
          <w:numId w:val="4"/>
        </w:numPr>
      </w:pPr>
      <w:r>
        <w:t xml:space="preserve">SMS_API_TEST </w:t>
      </w:r>
      <w:r w:rsidR="00C722F6">
        <w:t>–</w:t>
      </w:r>
      <w:r>
        <w:t xml:space="preserve"> </w:t>
      </w:r>
      <w:r w:rsidR="00C722F6">
        <w:t xml:space="preserve">Tryb testowy, w którym </w:t>
      </w:r>
      <w:r w:rsidR="00C722F6">
        <w:rPr>
          <w:rStyle w:val="ui-provider"/>
        </w:rPr>
        <w:t>SMS-sy są przesyłane do API (tam są przetwarzane i zapisywane w historii, ale fizycznie nie są wysyłane do odbiorców. (dopuszczalne wartości: 1 – włączone, 0 - wyłączone)</w:t>
      </w:r>
    </w:p>
    <w:p w14:paraId="4FF9A890" w14:textId="3BFA62A6" w:rsidR="00CD5B74" w:rsidRDefault="00CD5B74" w:rsidP="006829FF">
      <w:pPr>
        <w:pStyle w:val="Akapitzlist"/>
        <w:numPr>
          <w:ilvl w:val="0"/>
          <w:numId w:val="4"/>
        </w:numPr>
      </w:pPr>
      <w:r>
        <w:t xml:space="preserve">NOTIFICATIONS_MANAGE_URL – Link do strony z osadzonym shortcode-em preferencji powiadomień. Podany w tym polu adres url, jest adresem </w:t>
      </w:r>
      <w:r w:rsidR="00C722F6">
        <w:t xml:space="preserve">strony </w:t>
      </w:r>
      <w:r>
        <w:t>na któr</w:t>
      </w:r>
      <w:r w:rsidR="00C722F6">
        <w:t>ą</w:t>
      </w:r>
      <w:r>
        <w:t xml:space="preserve"> zostanie przekierowany użytkownik po kliknięciu przycisku „Zarządzaj powiadomieniami”</w:t>
      </w:r>
    </w:p>
    <w:p w14:paraId="1F93754A" w14:textId="77777777" w:rsidR="0067787A" w:rsidRPr="009D14F1" w:rsidRDefault="0067787A" w:rsidP="0067787A">
      <w:pPr>
        <w:pStyle w:val="Akapitzlist"/>
      </w:pPr>
    </w:p>
    <w:p w14:paraId="0185DEEE" w14:textId="2C0D0BC8" w:rsidR="009D14F1" w:rsidRDefault="0067787A" w:rsidP="009D14F1">
      <w:pPr>
        <w:keepNext/>
        <w:jc w:val="center"/>
      </w:pPr>
      <w:r>
        <w:rPr>
          <w:noProof/>
        </w:rPr>
        <w:lastRenderedPageBreak/>
        <w:drawing>
          <wp:inline distT="0" distB="0" distL="0" distR="0" wp14:anchorId="6E2D7EFF" wp14:editId="30AD0520">
            <wp:extent cx="2896819" cy="5546715"/>
            <wp:effectExtent l="0" t="0" r="0" b="0"/>
            <wp:docPr id="868272716" name="Obraz 1" descr="Obraz zawierający tekst, zrzut ekranu, dokument, numer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272716" name="Obraz 1" descr="Obraz zawierający tekst, zrzut ekranu, dokument, numer&#10;&#10;Opis wygenerowany automatycznie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909130" cy="5570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8C9D92" w14:textId="1F043406" w:rsidR="009D14F1" w:rsidRPr="009D14F1" w:rsidRDefault="009D14F1" w:rsidP="00DD1D06">
      <w:pPr>
        <w:pStyle w:val="Legenda"/>
        <w:jc w:val="center"/>
      </w:pPr>
      <w:bookmarkStart w:id="12" w:name="_Toc160603040"/>
      <w:r>
        <w:t xml:space="preserve">Rysunek </w:t>
      </w:r>
      <w:r>
        <w:fldChar w:fldCharType="begin"/>
      </w:r>
      <w:r>
        <w:instrText xml:space="preserve"> SEQ Rysunek \* ARABIC </w:instrText>
      </w:r>
      <w:r>
        <w:fldChar w:fldCharType="separate"/>
      </w:r>
      <w:r>
        <w:rPr>
          <w:noProof/>
        </w:rPr>
        <w:t>3</w:t>
      </w:r>
      <w:r>
        <w:fldChar w:fldCharType="end"/>
      </w:r>
      <w:r>
        <w:t xml:space="preserve"> Ustawienia wtyczki eNotifications</w:t>
      </w:r>
      <w:bookmarkEnd w:id="12"/>
    </w:p>
    <w:p w14:paraId="253F7A6D" w14:textId="77777777" w:rsidR="00E62599" w:rsidRDefault="00E62599" w:rsidP="00E62599">
      <w:pPr>
        <w:pStyle w:val="Nagwek1"/>
      </w:pPr>
      <w:bookmarkStart w:id="13" w:name="_Toc147247341"/>
      <w:r>
        <w:t>Jak wyświetlić powiązane z wtyczką elementy na froncie strony dla użytkownika</w:t>
      </w:r>
      <w:bookmarkEnd w:id="13"/>
    </w:p>
    <w:p w14:paraId="0F487EAB" w14:textId="77777777" w:rsidR="00E62599" w:rsidRDefault="00E62599" w:rsidP="00E62599">
      <w:pPr>
        <w:pStyle w:val="Nagwek2"/>
      </w:pPr>
      <w:bookmarkStart w:id="14" w:name="_Toc147247342"/>
      <w:r>
        <w:t>Jakiego bloku/shortcoda należy użyć</w:t>
      </w:r>
      <w:bookmarkEnd w:id="14"/>
    </w:p>
    <w:p w14:paraId="730DE505" w14:textId="46BA566B" w:rsidR="00A9721E" w:rsidRDefault="00A9721E" w:rsidP="00A9721E">
      <w:r w:rsidRPr="00A9721E">
        <w:rPr>
          <w:b/>
          <w:bCs/>
        </w:rPr>
        <w:t>[bst_enotifications_user_preferences]</w:t>
      </w:r>
      <w:r>
        <w:t xml:space="preserve"> - shortcode z preferencjami użytkownika dotyczącymi otrzymywanych powiadomień </w:t>
      </w:r>
    </w:p>
    <w:p w14:paraId="2FFEF4CD" w14:textId="6F0867BE" w:rsidR="00A9721E" w:rsidRPr="00A9721E" w:rsidRDefault="00A9721E" w:rsidP="00A9721E">
      <w:r w:rsidRPr="00A9721E">
        <w:rPr>
          <w:b/>
          <w:bCs/>
        </w:rPr>
        <w:t>[bst_enotifications_system_messages]</w:t>
      </w:r>
      <w:r>
        <w:t xml:space="preserve"> - shortcode wyświetlający </w:t>
      </w:r>
      <w:r w:rsidR="00DD1D06">
        <w:t xml:space="preserve">użytkownikowi otrzymane </w:t>
      </w:r>
      <w:r>
        <w:t>powiadomienia systemowe</w:t>
      </w:r>
    </w:p>
    <w:p w14:paraId="2FB48FDC" w14:textId="77777777" w:rsidR="00E62599" w:rsidRDefault="00E62599" w:rsidP="00E62599">
      <w:pPr>
        <w:pStyle w:val="Nagwek2"/>
      </w:pPr>
      <w:bookmarkStart w:id="15" w:name="_Toc147247343"/>
      <w:r>
        <w:lastRenderedPageBreak/>
        <w:t>Zakres konfiguracji bloku/shortcoda od strony administracyjnej</w:t>
      </w:r>
      <w:bookmarkEnd w:id="15"/>
    </w:p>
    <w:p w14:paraId="5D94B5D4" w14:textId="38D8D166" w:rsidR="00F5394A" w:rsidRPr="00F5394A" w:rsidRDefault="00F5394A" w:rsidP="00F5394A">
      <w:r>
        <w:t>Shortcody nie są edytowalne w żadnym zakresie.</w:t>
      </w:r>
    </w:p>
    <w:p w14:paraId="375AEA7C" w14:textId="77777777" w:rsidR="00E62599" w:rsidRDefault="00E62599" w:rsidP="00E62599">
      <w:pPr>
        <w:pStyle w:val="Nagwek1"/>
      </w:pPr>
      <w:bookmarkStart w:id="16" w:name="_Toc125718299"/>
      <w:bookmarkStart w:id="17" w:name="_Toc147247344"/>
      <w:r>
        <w:t>Konfigurację pod kątem WCAG – wymagania szczególne</w:t>
      </w:r>
      <w:bookmarkEnd w:id="16"/>
      <w:bookmarkEnd w:id="17"/>
      <w:r>
        <w:t xml:space="preserve"> </w:t>
      </w:r>
    </w:p>
    <w:p w14:paraId="1B6084FC" w14:textId="08A573B0" w:rsidR="00F5394A" w:rsidRPr="00F5394A" w:rsidRDefault="00F5394A" w:rsidP="00F5394A">
      <w:r>
        <w:t>Brak</w:t>
      </w:r>
    </w:p>
    <w:p w14:paraId="4842E678" w14:textId="77777777" w:rsidR="00E62599" w:rsidRDefault="00E62599" w:rsidP="00E62599">
      <w:pPr>
        <w:pStyle w:val="Nagwek1"/>
      </w:pPr>
      <w:bookmarkStart w:id="18" w:name="_Toc125718300"/>
      <w:bookmarkStart w:id="19" w:name="_Toc147247345"/>
      <w:r>
        <w:t>Dodatkowa walidacja na elementach w</w:t>
      </w:r>
      <w:bookmarkEnd w:id="18"/>
      <w:r>
        <w:t>e wtyczce</w:t>
      </w:r>
      <w:bookmarkEnd w:id="19"/>
      <w:r>
        <w:t xml:space="preserve"> </w:t>
      </w:r>
    </w:p>
    <w:p w14:paraId="5763E801" w14:textId="77777777" w:rsidR="00F5394A" w:rsidRDefault="00F5394A" w:rsidP="00F5394A">
      <w:r>
        <w:t>Brak</w:t>
      </w:r>
    </w:p>
    <w:p w14:paraId="57183988" w14:textId="77777777" w:rsidR="00F5394A" w:rsidRPr="00F5394A" w:rsidRDefault="00F5394A" w:rsidP="00F5394A"/>
    <w:p w14:paraId="1EF302A3" w14:textId="77777777" w:rsidR="00E62599" w:rsidRDefault="00E62599" w:rsidP="00E62599">
      <w:pPr>
        <w:pStyle w:val="Legenda"/>
        <w:jc w:val="center"/>
      </w:pPr>
    </w:p>
    <w:p w14:paraId="300BEE8F" w14:textId="77777777" w:rsidR="00E62599" w:rsidRDefault="00E62599" w:rsidP="00E62599"/>
    <w:p w14:paraId="0DCB0CEB" w14:textId="77777777" w:rsidR="00E62599" w:rsidRDefault="00E62599" w:rsidP="00E62599"/>
    <w:p w14:paraId="473DF427" w14:textId="77777777" w:rsidR="004435C8" w:rsidRDefault="004435C8" w:rsidP="00E62599"/>
    <w:p w14:paraId="6FF83D4D" w14:textId="77777777" w:rsidR="004435C8" w:rsidRDefault="004435C8" w:rsidP="00E62599"/>
    <w:p w14:paraId="7B118CA9" w14:textId="5E604D32" w:rsidR="004435C8" w:rsidRPr="00E62599" w:rsidRDefault="004435C8" w:rsidP="00E62599">
      <w:pPr>
        <w:sectPr w:rsidR="004435C8" w:rsidRPr="00E62599" w:rsidSect="00644904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7EC485F" w14:textId="408EDA91" w:rsidR="004435C8" w:rsidRDefault="004435C8" w:rsidP="004435C8">
      <w:pPr>
        <w:pStyle w:val="Nagwek1"/>
      </w:pPr>
      <w:bookmarkStart w:id="20" w:name="_Toc147247346"/>
      <w:r>
        <w:lastRenderedPageBreak/>
        <w:t>Spis Rysunków</w:t>
      </w:r>
      <w:bookmarkEnd w:id="20"/>
    </w:p>
    <w:p w14:paraId="6C0CEFC5" w14:textId="2F8DDD8C" w:rsidR="00C83925" w:rsidRDefault="00E62599">
      <w:pPr>
        <w:pStyle w:val="Spisilustracji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eastAsia="pl-PL"/>
          <w14:ligatures w14:val="standardContextual"/>
        </w:rPr>
      </w:pPr>
      <w:r>
        <w:fldChar w:fldCharType="begin"/>
      </w:r>
      <w:r>
        <w:instrText xml:space="preserve"> TOC \h \z \c "Rysunek" </w:instrText>
      </w:r>
      <w:r>
        <w:fldChar w:fldCharType="separate"/>
      </w:r>
      <w:hyperlink w:anchor="_Toc160603036" w:history="1">
        <w:r w:rsidR="00C83925" w:rsidRPr="00473504">
          <w:rPr>
            <w:rStyle w:val="Hipercze"/>
            <w:noProof/>
          </w:rPr>
          <w:t>Rysunek 1 Wybór kokpitu witryny / sieci witryn</w:t>
        </w:r>
        <w:r w:rsidR="00C83925">
          <w:rPr>
            <w:noProof/>
            <w:webHidden/>
          </w:rPr>
          <w:tab/>
        </w:r>
        <w:r w:rsidR="00C83925">
          <w:rPr>
            <w:noProof/>
            <w:webHidden/>
          </w:rPr>
          <w:fldChar w:fldCharType="begin"/>
        </w:r>
        <w:r w:rsidR="00C83925">
          <w:rPr>
            <w:noProof/>
            <w:webHidden/>
          </w:rPr>
          <w:instrText xml:space="preserve"> PAGEREF _Toc160603036 \h </w:instrText>
        </w:r>
        <w:r w:rsidR="00C83925">
          <w:rPr>
            <w:noProof/>
            <w:webHidden/>
          </w:rPr>
        </w:r>
        <w:r w:rsidR="00C83925">
          <w:rPr>
            <w:noProof/>
            <w:webHidden/>
          </w:rPr>
          <w:fldChar w:fldCharType="separate"/>
        </w:r>
        <w:r w:rsidR="00C83925">
          <w:rPr>
            <w:noProof/>
            <w:webHidden/>
          </w:rPr>
          <w:t>3</w:t>
        </w:r>
        <w:r w:rsidR="00C83925">
          <w:rPr>
            <w:noProof/>
            <w:webHidden/>
          </w:rPr>
          <w:fldChar w:fldCharType="end"/>
        </w:r>
      </w:hyperlink>
    </w:p>
    <w:p w14:paraId="47574A15" w14:textId="493FB8A2" w:rsidR="00C83925" w:rsidRDefault="00000000">
      <w:pPr>
        <w:pStyle w:val="Spisilustracji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eastAsia="pl-PL"/>
          <w14:ligatures w14:val="standardContextual"/>
        </w:rPr>
      </w:pPr>
      <w:hyperlink w:anchor="_Toc160603037" w:history="1">
        <w:r w:rsidR="00C83925" w:rsidRPr="00473504">
          <w:rPr>
            <w:rStyle w:val="Hipercze"/>
            <w:noProof/>
          </w:rPr>
          <w:t>Rysunek 2 Aktywacja wtyczki w sieci wytryn</w:t>
        </w:r>
        <w:r w:rsidR="00C83925">
          <w:rPr>
            <w:noProof/>
            <w:webHidden/>
          </w:rPr>
          <w:tab/>
        </w:r>
        <w:r w:rsidR="00C83925">
          <w:rPr>
            <w:noProof/>
            <w:webHidden/>
          </w:rPr>
          <w:fldChar w:fldCharType="begin"/>
        </w:r>
        <w:r w:rsidR="00C83925">
          <w:rPr>
            <w:noProof/>
            <w:webHidden/>
          </w:rPr>
          <w:instrText xml:space="preserve"> PAGEREF _Toc160603037 \h </w:instrText>
        </w:r>
        <w:r w:rsidR="00C83925">
          <w:rPr>
            <w:noProof/>
            <w:webHidden/>
          </w:rPr>
        </w:r>
        <w:r w:rsidR="00C83925">
          <w:rPr>
            <w:noProof/>
            <w:webHidden/>
          </w:rPr>
          <w:fldChar w:fldCharType="separate"/>
        </w:r>
        <w:r w:rsidR="00C83925">
          <w:rPr>
            <w:noProof/>
            <w:webHidden/>
          </w:rPr>
          <w:t>4</w:t>
        </w:r>
        <w:r w:rsidR="00C83925">
          <w:rPr>
            <w:noProof/>
            <w:webHidden/>
          </w:rPr>
          <w:fldChar w:fldCharType="end"/>
        </w:r>
      </w:hyperlink>
    </w:p>
    <w:p w14:paraId="7AC1E8A8" w14:textId="55DF11C9" w:rsidR="00C83925" w:rsidRDefault="00000000">
      <w:pPr>
        <w:pStyle w:val="Spisilustracji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eastAsia="pl-PL"/>
          <w14:ligatures w14:val="standardContextual"/>
        </w:rPr>
      </w:pPr>
      <w:hyperlink w:anchor="_Toc160603038" w:history="1">
        <w:r w:rsidR="00C83925" w:rsidRPr="00473504">
          <w:rPr>
            <w:rStyle w:val="Hipercze"/>
            <w:noProof/>
          </w:rPr>
          <w:t>Rysunek 4 Preferencje otrzymywanych powiadomień</w:t>
        </w:r>
        <w:r w:rsidR="00C83925">
          <w:rPr>
            <w:noProof/>
            <w:webHidden/>
          </w:rPr>
          <w:tab/>
        </w:r>
        <w:r w:rsidR="00C83925">
          <w:rPr>
            <w:noProof/>
            <w:webHidden/>
          </w:rPr>
          <w:fldChar w:fldCharType="begin"/>
        </w:r>
        <w:r w:rsidR="00C83925">
          <w:rPr>
            <w:noProof/>
            <w:webHidden/>
          </w:rPr>
          <w:instrText xml:space="preserve"> PAGEREF _Toc160603038 \h </w:instrText>
        </w:r>
        <w:r w:rsidR="00C83925">
          <w:rPr>
            <w:noProof/>
            <w:webHidden/>
          </w:rPr>
        </w:r>
        <w:r w:rsidR="00C83925">
          <w:rPr>
            <w:noProof/>
            <w:webHidden/>
          </w:rPr>
          <w:fldChar w:fldCharType="separate"/>
        </w:r>
        <w:r w:rsidR="00C83925">
          <w:rPr>
            <w:noProof/>
            <w:webHidden/>
          </w:rPr>
          <w:t>5</w:t>
        </w:r>
        <w:r w:rsidR="00C83925">
          <w:rPr>
            <w:noProof/>
            <w:webHidden/>
          </w:rPr>
          <w:fldChar w:fldCharType="end"/>
        </w:r>
      </w:hyperlink>
    </w:p>
    <w:p w14:paraId="7C077DD9" w14:textId="5BF37E3F" w:rsidR="00C83925" w:rsidRDefault="00000000">
      <w:pPr>
        <w:pStyle w:val="Spisilustracji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eastAsia="pl-PL"/>
          <w14:ligatures w14:val="standardContextual"/>
        </w:rPr>
      </w:pPr>
      <w:hyperlink w:anchor="_Toc160603039" w:history="1">
        <w:r w:rsidR="00C83925" w:rsidRPr="00473504">
          <w:rPr>
            <w:rStyle w:val="Hipercze"/>
            <w:noProof/>
          </w:rPr>
          <w:t>Rysunek 5 Lista powiadomień systemowych</w:t>
        </w:r>
        <w:r w:rsidR="00C83925">
          <w:rPr>
            <w:noProof/>
            <w:webHidden/>
          </w:rPr>
          <w:tab/>
        </w:r>
        <w:r w:rsidR="00C83925">
          <w:rPr>
            <w:noProof/>
            <w:webHidden/>
          </w:rPr>
          <w:fldChar w:fldCharType="begin"/>
        </w:r>
        <w:r w:rsidR="00C83925">
          <w:rPr>
            <w:noProof/>
            <w:webHidden/>
          </w:rPr>
          <w:instrText xml:space="preserve"> PAGEREF _Toc160603039 \h </w:instrText>
        </w:r>
        <w:r w:rsidR="00C83925">
          <w:rPr>
            <w:noProof/>
            <w:webHidden/>
          </w:rPr>
        </w:r>
        <w:r w:rsidR="00C83925">
          <w:rPr>
            <w:noProof/>
            <w:webHidden/>
          </w:rPr>
          <w:fldChar w:fldCharType="separate"/>
        </w:r>
        <w:r w:rsidR="00C83925">
          <w:rPr>
            <w:noProof/>
            <w:webHidden/>
          </w:rPr>
          <w:t>6</w:t>
        </w:r>
        <w:r w:rsidR="00C83925">
          <w:rPr>
            <w:noProof/>
            <w:webHidden/>
          </w:rPr>
          <w:fldChar w:fldCharType="end"/>
        </w:r>
      </w:hyperlink>
    </w:p>
    <w:p w14:paraId="4673E1BF" w14:textId="4C08A614" w:rsidR="00C83925" w:rsidRDefault="00000000">
      <w:pPr>
        <w:pStyle w:val="Spisilustracji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eastAsia="pl-PL"/>
          <w14:ligatures w14:val="standardContextual"/>
        </w:rPr>
      </w:pPr>
      <w:hyperlink w:anchor="_Toc160603040" w:history="1">
        <w:r w:rsidR="00C83925" w:rsidRPr="00473504">
          <w:rPr>
            <w:rStyle w:val="Hipercze"/>
            <w:noProof/>
          </w:rPr>
          <w:t>Rysunek 3 Ustawienia wtyczki eNotifications</w:t>
        </w:r>
        <w:r w:rsidR="00C83925">
          <w:rPr>
            <w:noProof/>
            <w:webHidden/>
          </w:rPr>
          <w:tab/>
        </w:r>
        <w:r w:rsidR="00C83925">
          <w:rPr>
            <w:noProof/>
            <w:webHidden/>
          </w:rPr>
          <w:fldChar w:fldCharType="begin"/>
        </w:r>
        <w:r w:rsidR="00C83925">
          <w:rPr>
            <w:noProof/>
            <w:webHidden/>
          </w:rPr>
          <w:instrText xml:space="preserve"> PAGEREF _Toc160603040 \h </w:instrText>
        </w:r>
        <w:r w:rsidR="00C83925">
          <w:rPr>
            <w:noProof/>
            <w:webHidden/>
          </w:rPr>
        </w:r>
        <w:r w:rsidR="00C83925">
          <w:rPr>
            <w:noProof/>
            <w:webHidden/>
          </w:rPr>
          <w:fldChar w:fldCharType="separate"/>
        </w:r>
        <w:r w:rsidR="00C83925">
          <w:rPr>
            <w:noProof/>
            <w:webHidden/>
          </w:rPr>
          <w:t>7</w:t>
        </w:r>
        <w:r w:rsidR="00C83925">
          <w:rPr>
            <w:noProof/>
            <w:webHidden/>
          </w:rPr>
          <w:fldChar w:fldCharType="end"/>
        </w:r>
      </w:hyperlink>
    </w:p>
    <w:p w14:paraId="6383A3A6" w14:textId="66A83639" w:rsidR="00E62599" w:rsidRPr="009F2240" w:rsidRDefault="00E62599" w:rsidP="00E62599">
      <w:r>
        <w:rPr>
          <w:b/>
          <w:bCs/>
          <w:noProof/>
        </w:rPr>
        <w:fldChar w:fldCharType="end"/>
      </w:r>
    </w:p>
    <w:p w14:paraId="4C29FC15" w14:textId="77777777" w:rsidR="00E62599" w:rsidRPr="004A5487" w:rsidRDefault="00E62599" w:rsidP="00E62599"/>
    <w:p w14:paraId="01B8973C" w14:textId="77777777" w:rsidR="00E62599" w:rsidRDefault="00E62599" w:rsidP="00E62599"/>
    <w:p w14:paraId="190301E5" w14:textId="47909A27" w:rsidR="008D5F2E" w:rsidRPr="00E62599" w:rsidRDefault="008D5F2E" w:rsidP="00E62599"/>
    <w:sectPr w:rsidR="008D5F2E" w:rsidRPr="00E62599">
      <w:headerReference w:type="default" r:id="rId19"/>
      <w:footerReference w:type="defaul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EBA1E8" w14:textId="77777777" w:rsidR="00CF7E6D" w:rsidRDefault="00CF7E6D" w:rsidP="00625821">
      <w:pPr>
        <w:spacing w:after="0" w:line="240" w:lineRule="auto"/>
      </w:pPr>
      <w:r>
        <w:separator/>
      </w:r>
    </w:p>
  </w:endnote>
  <w:endnote w:type="continuationSeparator" w:id="0">
    <w:p w14:paraId="7829F10D" w14:textId="77777777" w:rsidR="00CF7E6D" w:rsidRDefault="00CF7E6D" w:rsidP="00625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ubik">
    <w:altName w:val="Calibri"/>
    <w:charset w:val="EE"/>
    <w:family w:val="auto"/>
    <w:pitch w:val="variable"/>
    <w:sig w:usb0="00000A07" w:usb1="40000001" w:usb2="00000000" w:usb3="00000000" w:csb0="000000B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B5FE6E" w14:textId="77777777" w:rsidR="00E62599" w:rsidRDefault="00E62599"/>
  <w:p w14:paraId="59EE9581" w14:textId="77777777" w:rsidR="00E62599" w:rsidRPr="00AA5715" w:rsidRDefault="00E62599">
    <w:pPr>
      <w:tabs>
        <w:tab w:val="center" w:pos="1418"/>
        <w:tab w:val="left" w:pos="6521"/>
      </w:tabs>
      <w:ind w:right="260"/>
    </w:pPr>
    <w:r>
      <w:t>Wersje Graficzne</w:t>
    </w:r>
    <w:r w:rsidRPr="00AA5715">
      <w:rPr>
        <w:spacing w:val="60"/>
      </w:rPr>
      <w:tab/>
    </w:r>
    <w:r w:rsidRPr="00AA5715">
      <w:rPr>
        <w:spacing w:val="60"/>
      </w:rPr>
      <w:tab/>
    </w:r>
    <w:r w:rsidRPr="00AA5715">
      <w:t xml:space="preserve">Strona </w:t>
    </w:r>
    <w:r w:rsidRPr="00AA5715">
      <w:fldChar w:fldCharType="begin"/>
    </w:r>
    <w:r w:rsidRPr="00AA5715">
      <w:instrText>PAGE   \* MERGEFORMAT</w:instrText>
    </w:r>
    <w:r w:rsidRPr="00AA5715">
      <w:fldChar w:fldCharType="separate"/>
    </w:r>
    <w:r>
      <w:t>1</w:t>
    </w:r>
    <w:r w:rsidRPr="00AA5715">
      <w:fldChar w:fldCharType="end"/>
    </w:r>
    <w:r w:rsidRPr="00AA5715">
      <w:t xml:space="preserve"> | </w:t>
    </w:r>
    <w:fldSimple w:instr="NUMPAGES  \* Arabic  \* MERGEFORMAT">
      <w:r>
        <w:t>10</w:t>
      </w:r>
    </w:fldSimple>
  </w:p>
  <w:tbl>
    <w:tblPr>
      <w:tblStyle w:val="Tabela-Siatka"/>
      <w:tblW w:w="9072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CellMar>
        <w:top w:w="284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85"/>
      <w:gridCol w:w="2268"/>
      <w:gridCol w:w="1843"/>
      <w:gridCol w:w="2976"/>
    </w:tblGrid>
    <w:tr w:rsidR="00E62599" w:rsidRPr="00961B1B" w14:paraId="6A0337EE" w14:textId="77777777">
      <w:trPr>
        <w:trHeight w:val="567"/>
      </w:trPr>
      <w:tc>
        <w:tcPr>
          <w:tcW w:w="1985" w:type="dxa"/>
        </w:tcPr>
        <w:p w14:paraId="30EA6402" w14:textId="2EBF64DE" w:rsidR="00E62599" w:rsidRPr="00D369AA" w:rsidRDefault="00C24536">
          <w:pPr>
            <w:pStyle w:val="BasicParagraph"/>
            <w:spacing w:line="276" w:lineRule="auto"/>
            <w:rPr>
              <w:rFonts w:ascii="Rubik" w:hAnsi="Rubik" w:cs="Rubik"/>
              <w:b/>
              <w:bCs/>
              <w:color w:val="001170"/>
              <w:sz w:val="16"/>
              <w:szCs w:val="16"/>
              <w:lang w:val="pl-PL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 wp14:anchorId="2313BF41" wp14:editId="69D1BFFE">
                    <wp:simplePos x="0" y="0"/>
                    <wp:positionH relativeFrom="column">
                      <wp:posOffset>635</wp:posOffset>
                    </wp:positionH>
                    <wp:positionV relativeFrom="paragraph">
                      <wp:posOffset>-158115</wp:posOffset>
                    </wp:positionV>
                    <wp:extent cx="5800090" cy="13335"/>
                    <wp:effectExtent l="0" t="0" r="10160" b="5715"/>
                    <wp:wrapNone/>
                    <wp:docPr id="1667644814" name="Łącznik prosty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 flipV="1">
                              <a:off x="0" y="0"/>
                              <a:ext cx="5800090" cy="1333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3F476A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51EC9A96" id="Łącznik prosty 7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05pt,-12.45pt" to="456.75pt,-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sA+0wEAAP8DAAAOAAAAZHJzL2Uyb0RvYy54bWysU1Fv0zAQfkfiP1h+p0lXNkbUdEKbyssE&#10;0wa8u865sbB9lm3a9N9zdtIwAUIC8XKKffd9d993zvpmsIYdIESNruXLRc0ZOImddvuWf/60fXXN&#10;WUzCdcKgg5afIPKbzcsX66Nv4AJ7NB0ERiQuNkff8j4l31RVlD1YERfowVFSYbAi0THsqy6II7Fb&#10;U13U9VV1xND5gBJipNu7Mck3hV8pkOmjUhESMy2n2VKJocRdjtVmLZp9EL7XchpD/MMUVmhHTWeq&#10;O5EE+xb0L1RWy4ARVVpItBUqpSUUDaRmWf+k5qkXHooWMif62ab4/2jlh8Otewh5dDm4J3+P8msk&#10;U6qjj82czIfox7JBBcuU0f4L7btoJhVsKJaeZkthSEzS5eV1XddvyXlJueVqtbrMlleiyTS5qw8x&#10;vQe0LH+03GiXFYtGHO5jGkvPJfnauBwjGt1ttTHlEPa7WxPYQdCOV9vXb67eTT2elVHHDC2yRiVF&#10;UzoZGGkfQTHd0cSjpvIAYaYVUoJLy4nXOKrOMEUjzMC6zP1H4FSfoVAe59+AZ0TpjC7NYKsdht91&#10;T8N5ZDXWnx0YdWcLdtidHsJ54/TKynamPyI/4+fnAv/x326+AwAA//8DAFBLAwQUAAYACAAAACEA&#10;3yc8Yt0AAAAIAQAADwAAAGRycy9kb3ducmV2LnhtbEyPzU7DMBCE70i8g7VIXFDrJFDkhjgVQqJc&#10;OECAuxsvSUS8jmznp2+Pc4Lj7KxmvikOi+nZhM53liSk2wQYUm11R42Ez4/njQDmgyKtekso4Ywe&#10;DuXlRaFybWd6x6kKDYsh5HMloQ1hyDn3dYtG+a0dkKL3bZ1RIUrXcO3UHMNNz7MkuedGdRQbWjXg&#10;U4v1TzUaCdXRnXs3VW+vyzG9eZmFGL92Qsrrq+XxAVjAJfw9w4of0aGMTCc7kvasXzULEjbZ3R5Y&#10;tPfp7Q7Yab1kAnhZ8P8Dyl8AAAD//wMAUEsBAi0AFAAGAAgAAAAhALaDOJL+AAAA4QEAABMAAAAA&#10;AAAAAAAAAAAAAAAAAFtDb250ZW50X1R5cGVzXS54bWxQSwECLQAUAAYACAAAACEAOP0h/9YAAACU&#10;AQAACwAAAAAAAAAAAAAAAAAvAQAAX3JlbHMvLnJlbHNQSwECLQAUAAYACAAAACEA4UbAPtMBAAD/&#10;AwAADgAAAAAAAAAAAAAAAAAuAgAAZHJzL2Uyb0RvYy54bWxQSwECLQAUAAYACAAAACEA3yc8Yt0A&#10;AAAIAQAADwAAAAAAAAAAAAAAAAAtBAAAZHJzL2Rvd25yZXYueG1sUEsFBgAAAAAEAAQA8wAAADcF&#10;AAAAAA==&#10;" strokecolor="#3f476a" strokeweight=".5pt">
                    <v:stroke joinstyle="miter"/>
                    <o:lock v:ext="edit" shapetype="f"/>
                  </v:line>
                </w:pict>
              </mc:Fallback>
            </mc:AlternateContent>
          </w:r>
          <w:r w:rsidR="00E62599" w:rsidRPr="00D369AA">
            <w:rPr>
              <w:rFonts w:ascii="Rubik" w:hAnsi="Rubik" w:cs="Rubik"/>
              <w:b/>
              <w:bCs/>
              <w:color w:val="001170"/>
              <w:sz w:val="16"/>
              <w:szCs w:val="16"/>
              <w:lang w:val="pl-PL"/>
            </w:rPr>
            <w:t>BonaSoft Sp. z o. o.</w:t>
          </w:r>
        </w:p>
        <w:p w14:paraId="2B0B7B04" w14:textId="77777777" w:rsidR="00E62599" w:rsidRPr="00961B1B" w:rsidRDefault="00E62599">
          <w:pPr>
            <w:pStyle w:val="BasicParagraph"/>
            <w:spacing w:line="276" w:lineRule="auto"/>
            <w:rPr>
              <w:rFonts w:ascii="Rubik" w:hAnsi="Rubik" w:cs="Rubik"/>
              <w:color w:val="001170"/>
              <w:sz w:val="16"/>
              <w:szCs w:val="16"/>
            </w:rPr>
          </w:pPr>
          <w:r w:rsidRPr="00961B1B">
            <w:rPr>
              <w:rFonts w:ascii="Rubik" w:hAnsi="Rubik" w:cs="Rubik"/>
              <w:color w:val="001170"/>
              <w:sz w:val="16"/>
              <w:szCs w:val="16"/>
            </w:rPr>
            <w:t>ul. Krakowska 52</w:t>
          </w:r>
        </w:p>
        <w:p w14:paraId="727B1D92" w14:textId="77777777" w:rsidR="00E62599" w:rsidRPr="00961B1B" w:rsidRDefault="00E62599">
          <w:pPr>
            <w:pStyle w:val="Stopka"/>
            <w:spacing w:line="276" w:lineRule="auto"/>
            <w:rPr>
              <w:sz w:val="16"/>
              <w:szCs w:val="16"/>
            </w:rPr>
          </w:pPr>
          <w:r w:rsidRPr="00961B1B">
            <w:rPr>
              <w:rFonts w:ascii="Rubik" w:hAnsi="Rubik" w:cs="Rubik"/>
              <w:color w:val="001170"/>
              <w:sz w:val="16"/>
              <w:szCs w:val="16"/>
            </w:rPr>
            <w:t>50-425 Wrocław</w:t>
          </w:r>
        </w:p>
      </w:tc>
      <w:tc>
        <w:tcPr>
          <w:tcW w:w="2268" w:type="dxa"/>
        </w:tcPr>
        <w:p w14:paraId="782A5110" w14:textId="77777777" w:rsidR="00E62599" w:rsidRPr="00D369AA" w:rsidRDefault="00E62599">
          <w:pPr>
            <w:pStyle w:val="BasicParagraph"/>
            <w:spacing w:line="276" w:lineRule="auto"/>
            <w:rPr>
              <w:rFonts w:ascii="Rubik" w:hAnsi="Rubik" w:cs="Rubik"/>
              <w:color w:val="001170"/>
              <w:sz w:val="16"/>
              <w:szCs w:val="16"/>
              <w:lang w:val="pl-PL"/>
            </w:rPr>
          </w:pPr>
          <w:r w:rsidRPr="00961B1B">
            <w:rPr>
              <w:rFonts w:ascii="Rubik" w:hAnsi="Rubik" w:cs="Rubik"/>
              <w:b/>
              <w:bCs/>
              <w:noProof/>
              <w:color w:val="001170"/>
              <w:sz w:val="16"/>
              <w:szCs w:val="16"/>
            </w:rPr>
            <w:drawing>
              <wp:inline distT="0" distB="0" distL="0" distR="0" wp14:anchorId="7FBDAD63" wp14:editId="2AB19B3D">
                <wp:extent cx="108000" cy="108000"/>
                <wp:effectExtent l="0" t="0" r="6350" b="6350"/>
                <wp:docPr id="162938862" name="Graphic 1629388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Grafika 2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D369AA">
            <w:rPr>
              <w:rFonts w:ascii="Rubik" w:hAnsi="Rubik" w:cs="Rubik"/>
              <w:color w:val="001170"/>
              <w:sz w:val="16"/>
              <w:szCs w:val="16"/>
              <w:lang w:val="pl-PL"/>
            </w:rPr>
            <w:t xml:space="preserve">    +48 (71) 75-75-858</w:t>
          </w:r>
        </w:p>
        <w:p w14:paraId="0A74C9BA" w14:textId="77777777" w:rsidR="00E62599" w:rsidRPr="00D369AA" w:rsidRDefault="00E62599">
          <w:pPr>
            <w:pStyle w:val="BasicParagraph"/>
            <w:spacing w:line="276" w:lineRule="auto"/>
            <w:rPr>
              <w:rFonts w:ascii="Rubik" w:hAnsi="Rubik" w:cs="Rubik"/>
              <w:color w:val="001170"/>
              <w:sz w:val="16"/>
              <w:szCs w:val="16"/>
              <w:lang w:val="pl-PL"/>
            </w:rPr>
          </w:pPr>
          <w:r w:rsidRPr="00961B1B">
            <w:rPr>
              <w:rFonts w:ascii="Rubik" w:hAnsi="Rubik" w:cs="Rubik"/>
              <w:noProof/>
              <w:color w:val="001170"/>
              <w:sz w:val="16"/>
              <w:szCs w:val="16"/>
            </w:rPr>
            <w:drawing>
              <wp:inline distT="0" distB="0" distL="0" distR="0" wp14:anchorId="7A9D38C4" wp14:editId="7C97AD96">
                <wp:extent cx="108000" cy="77143"/>
                <wp:effectExtent l="0" t="0" r="6350" b="0"/>
                <wp:docPr id="730516986" name="Graphic 7305169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Grafika 22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000" cy="771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D369AA">
            <w:rPr>
              <w:rFonts w:ascii="Rubik" w:hAnsi="Rubik" w:cs="Rubik"/>
              <w:color w:val="001170"/>
              <w:sz w:val="16"/>
              <w:szCs w:val="16"/>
              <w:lang w:val="pl-PL"/>
            </w:rPr>
            <w:t xml:space="preserve">    biuro@bonasoft.pl</w:t>
          </w:r>
        </w:p>
        <w:p w14:paraId="3D6BA23D" w14:textId="77777777" w:rsidR="00E62599" w:rsidRPr="00D369AA" w:rsidRDefault="00E62599">
          <w:pPr>
            <w:pStyle w:val="BasicParagraph"/>
            <w:spacing w:line="276" w:lineRule="auto"/>
            <w:rPr>
              <w:rFonts w:ascii="Rubik" w:hAnsi="Rubik" w:cs="Rubik"/>
              <w:color w:val="001170"/>
              <w:sz w:val="16"/>
              <w:szCs w:val="16"/>
              <w:lang w:val="pl-PL"/>
            </w:rPr>
          </w:pPr>
          <w:r w:rsidRPr="00961B1B">
            <w:rPr>
              <w:rFonts w:ascii="Rubik" w:hAnsi="Rubik" w:cs="Rubik"/>
              <w:noProof/>
              <w:color w:val="001170"/>
              <w:sz w:val="16"/>
              <w:szCs w:val="16"/>
            </w:rPr>
            <w:drawing>
              <wp:inline distT="0" distB="0" distL="0" distR="0" wp14:anchorId="61EB5365" wp14:editId="1BEB25EE">
                <wp:extent cx="108000" cy="108000"/>
                <wp:effectExtent l="0" t="0" r="6350" b="6350"/>
                <wp:docPr id="1339240838" name="Graphic 13392408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Grafika 23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6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D369AA">
            <w:rPr>
              <w:rFonts w:ascii="Rubik" w:hAnsi="Rubik" w:cs="Rubik"/>
              <w:color w:val="001170"/>
              <w:sz w:val="16"/>
              <w:szCs w:val="16"/>
              <w:lang w:val="pl-PL"/>
            </w:rPr>
            <w:t xml:space="preserve">    www.bonasoft.pl</w:t>
          </w:r>
        </w:p>
      </w:tc>
      <w:tc>
        <w:tcPr>
          <w:tcW w:w="1843" w:type="dxa"/>
        </w:tcPr>
        <w:p w14:paraId="653BC471" w14:textId="77777777" w:rsidR="00E62599" w:rsidRPr="00961B1B" w:rsidRDefault="00E62599">
          <w:pPr>
            <w:pStyle w:val="BasicParagraph"/>
            <w:spacing w:line="276" w:lineRule="auto"/>
            <w:rPr>
              <w:rFonts w:ascii="Rubik" w:hAnsi="Rubik" w:cs="Rubik"/>
              <w:color w:val="001170"/>
              <w:sz w:val="16"/>
              <w:szCs w:val="16"/>
            </w:rPr>
          </w:pPr>
          <w:r w:rsidRPr="00961B1B">
            <w:rPr>
              <w:rFonts w:ascii="Rubik" w:hAnsi="Rubik" w:cs="Rubik"/>
              <w:b/>
              <w:bCs/>
              <w:color w:val="001170"/>
              <w:sz w:val="16"/>
              <w:szCs w:val="16"/>
            </w:rPr>
            <w:t xml:space="preserve">NIP: </w:t>
          </w:r>
          <w:r w:rsidRPr="00961B1B">
            <w:rPr>
              <w:rFonts w:ascii="Rubik" w:hAnsi="Rubik" w:cs="Rubik"/>
              <w:color w:val="001170"/>
              <w:sz w:val="16"/>
              <w:szCs w:val="16"/>
            </w:rPr>
            <w:t>8943113503</w:t>
          </w:r>
        </w:p>
        <w:p w14:paraId="40EC0B6D" w14:textId="77777777" w:rsidR="00E62599" w:rsidRPr="00961B1B" w:rsidRDefault="00E62599">
          <w:pPr>
            <w:pStyle w:val="BasicParagraph"/>
            <w:spacing w:line="276" w:lineRule="auto"/>
            <w:rPr>
              <w:rFonts w:ascii="Rubik" w:hAnsi="Rubik" w:cs="Rubik"/>
              <w:color w:val="001170"/>
              <w:sz w:val="16"/>
              <w:szCs w:val="16"/>
            </w:rPr>
          </w:pPr>
          <w:r w:rsidRPr="00961B1B">
            <w:rPr>
              <w:rFonts w:ascii="Rubik" w:hAnsi="Rubik" w:cs="Rubik"/>
              <w:b/>
              <w:bCs/>
              <w:color w:val="001170"/>
              <w:sz w:val="16"/>
              <w:szCs w:val="16"/>
            </w:rPr>
            <w:t xml:space="preserve">REGON: </w:t>
          </w:r>
          <w:r w:rsidRPr="00961B1B">
            <w:rPr>
              <w:rFonts w:ascii="Rubik" w:hAnsi="Rubik" w:cs="Rubik"/>
              <w:color w:val="001170"/>
              <w:sz w:val="16"/>
              <w:szCs w:val="16"/>
            </w:rPr>
            <w:t>368227164</w:t>
          </w:r>
        </w:p>
        <w:p w14:paraId="3A7F2F69" w14:textId="77777777" w:rsidR="00E62599" w:rsidRPr="00961B1B" w:rsidRDefault="00E62599">
          <w:pPr>
            <w:pStyle w:val="Stopka"/>
            <w:spacing w:line="276" w:lineRule="auto"/>
            <w:rPr>
              <w:sz w:val="16"/>
              <w:szCs w:val="16"/>
            </w:rPr>
          </w:pPr>
          <w:r w:rsidRPr="00961B1B">
            <w:rPr>
              <w:rFonts w:ascii="Rubik" w:hAnsi="Rubik" w:cs="Rubik"/>
              <w:b/>
              <w:bCs/>
              <w:color w:val="001170"/>
              <w:sz w:val="16"/>
              <w:szCs w:val="16"/>
            </w:rPr>
            <w:t xml:space="preserve">KRS </w:t>
          </w:r>
          <w:r w:rsidRPr="00961B1B">
            <w:rPr>
              <w:rFonts w:ascii="Rubik" w:hAnsi="Rubik" w:cs="Rubik"/>
              <w:color w:val="001170"/>
              <w:sz w:val="16"/>
              <w:szCs w:val="16"/>
            </w:rPr>
            <w:t>0000694070</w:t>
          </w:r>
        </w:p>
      </w:tc>
      <w:tc>
        <w:tcPr>
          <w:tcW w:w="2976" w:type="dxa"/>
        </w:tcPr>
        <w:p w14:paraId="3C4AAEAE" w14:textId="77777777" w:rsidR="00E62599" w:rsidRPr="00D369AA" w:rsidRDefault="00E62599">
          <w:pPr>
            <w:pStyle w:val="BasicParagraph"/>
            <w:spacing w:line="276" w:lineRule="auto"/>
            <w:rPr>
              <w:rFonts w:ascii="Rubik" w:hAnsi="Rubik" w:cs="Rubik"/>
              <w:color w:val="001170"/>
              <w:sz w:val="16"/>
              <w:szCs w:val="16"/>
              <w:lang w:val="pl-PL"/>
            </w:rPr>
          </w:pPr>
          <w:r w:rsidRPr="00D369AA">
            <w:rPr>
              <w:rFonts w:ascii="Rubik" w:hAnsi="Rubik" w:cs="Rubik"/>
              <w:color w:val="001170"/>
              <w:sz w:val="16"/>
              <w:szCs w:val="16"/>
              <w:lang w:val="pl-PL"/>
            </w:rPr>
            <w:t>Sąd Rejonowy dla Wrocławia Fabrycznej</w:t>
          </w:r>
        </w:p>
        <w:p w14:paraId="181C1365" w14:textId="77777777" w:rsidR="00E62599" w:rsidRPr="00D369AA" w:rsidRDefault="00E62599">
          <w:pPr>
            <w:pStyle w:val="BasicParagraph"/>
            <w:spacing w:line="276" w:lineRule="auto"/>
            <w:rPr>
              <w:rFonts w:ascii="Rubik" w:hAnsi="Rubik" w:cs="Rubik"/>
              <w:color w:val="001170"/>
              <w:sz w:val="16"/>
              <w:szCs w:val="16"/>
              <w:lang w:val="pl-PL"/>
            </w:rPr>
          </w:pPr>
          <w:r w:rsidRPr="00D369AA">
            <w:rPr>
              <w:rFonts w:ascii="Rubik" w:hAnsi="Rubik" w:cs="Rubik"/>
              <w:color w:val="001170"/>
              <w:sz w:val="16"/>
              <w:szCs w:val="16"/>
              <w:lang w:val="pl-PL"/>
            </w:rPr>
            <w:t>we Wrocławiu, VI Wydział Gospodarczy</w:t>
          </w:r>
        </w:p>
        <w:p w14:paraId="0820B66D" w14:textId="77777777" w:rsidR="00E62599" w:rsidRPr="00961B1B" w:rsidRDefault="00E62599">
          <w:pPr>
            <w:pStyle w:val="Stopka"/>
            <w:spacing w:line="276" w:lineRule="auto"/>
            <w:rPr>
              <w:sz w:val="16"/>
              <w:szCs w:val="16"/>
            </w:rPr>
          </w:pPr>
          <w:r w:rsidRPr="00961B1B">
            <w:rPr>
              <w:rFonts w:ascii="Rubik" w:hAnsi="Rubik" w:cs="Rubik"/>
              <w:color w:val="001170"/>
              <w:sz w:val="16"/>
              <w:szCs w:val="16"/>
            </w:rPr>
            <w:t>Kapitał zakładowy 1 000 000 zł</w:t>
          </w:r>
        </w:p>
      </w:tc>
    </w:tr>
  </w:tbl>
  <w:p w14:paraId="1885987B" w14:textId="77777777" w:rsidR="00E62599" w:rsidRPr="0002203D" w:rsidRDefault="00E6259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01BFD6" w14:textId="77777777" w:rsidR="00DC0BC5" w:rsidRDefault="00DC0BC5" w:rsidP="00DC0BC5"/>
  <w:p w14:paraId="412946B7" w14:textId="77777777" w:rsidR="00DC0BC5" w:rsidRPr="00AA5715" w:rsidRDefault="00DC0BC5" w:rsidP="00DC0BC5">
    <w:pPr>
      <w:tabs>
        <w:tab w:val="center" w:pos="1418"/>
        <w:tab w:val="left" w:pos="6521"/>
      </w:tabs>
      <w:ind w:right="260"/>
    </w:pPr>
    <w:r>
      <w:t>Wersje Graficzne</w:t>
    </w:r>
    <w:r w:rsidRPr="00AA5715">
      <w:rPr>
        <w:spacing w:val="60"/>
      </w:rPr>
      <w:tab/>
    </w:r>
    <w:r w:rsidRPr="00AA5715">
      <w:rPr>
        <w:spacing w:val="60"/>
      </w:rPr>
      <w:tab/>
    </w:r>
    <w:r w:rsidRPr="00AA5715">
      <w:t xml:space="preserve">Strona </w:t>
    </w:r>
    <w:r w:rsidRPr="00AA5715">
      <w:fldChar w:fldCharType="begin"/>
    </w:r>
    <w:r w:rsidRPr="00AA5715">
      <w:instrText>PAGE   \* MERGEFORMAT</w:instrText>
    </w:r>
    <w:r w:rsidRPr="00AA5715">
      <w:fldChar w:fldCharType="separate"/>
    </w:r>
    <w:r>
      <w:t>1</w:t>
    </w:r>
    <w:r w:rsidRPr="00AA5715">
      <w:fldChar w:fldCharType="end"/>
    </w:r>
    <w:r w:rsidRPr="00AA5715">
      <w:t xml:space="preserve"> | </w:t>
    </w:r>
    <w:fldSimple w:instr="NUMPAGES  \* Arabic  \* MERGEFORMAT">
      <w:r>
        <w:t>13</w:t>
      </w:r>
    </w:fldSimple>
  </w:p>
  <w:tbl>
    <w:tblPr>
      <w:tblStyle w:val="Tabela-Siatka"/>
      <w:tblW w:w="9072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CellMar>
        <w:top w:w="284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85"/>
      <w:gridCol w:w="2268"/>
      <w:gridCol w:w="1843"/>
      <w:gridCol w:w="2976"/>
    </w:tblGrid>
    <w:tr w:rsidR="00DC0BC5" w:rsidRPr="00961B1B" w14:paraId="303ABEB5" w14:textId="77777777">
      <w:trPr>
        <w:trHeight w:val="567"/>
      </w:trPr>
      <w:tc>
        <w:tcPr>
          <w:tcW w:w="1985" w:type="dxa"/>
        </w:tcPr>
        <w:p w14:paraId="678AA961" w14:textId="21E3F583" w:rsidR="00DC0BC5" w:rsidRPr="00D369AA" w:rsidRDefault="00C24536" w:rsidP="00DC0BC5">
          <w:pPr>
            <w:pStyle w:val="BasicParagraph"/>
            <w:spacing w:line="276" w:lineRule="auto"/>
            <w:rPr>
              <w:rFonts w:ascii="Rubik" w:hAnsi="Rubik" w:cs="Rubik"/>
              <w:b/>
              <w:bCs/>
              <w:color w:val="001170"/>
              <w:sz w:val="16"/>
              <w:szCs w:val="16"/>
              <w:lang w:val="pl-PL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5BC5B4E1" wp14:editId="1E5444E6">
                    <wp:simplePos x="0" y="0"/>
                    <wp:positionH relativeFrom="column">
                      <wp:posOffset>635</wp:posOffset>
                    </wp:positionH>
                    <wp:positionV relativeFrom="paragraph">
                      <wp:posOffset>-158115</wp:posOffset>
                    </wp:positionV>
                    <wp:extent cx="5800090" cy="13335"/>
                    <wp:effectExtent l="0" t="0" r="10160" b="5715"/>
                    <wp:wrapNone/>
                    <wp:docPr id="65824409" name="Łącznik prosty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 flipV="1">
                              <a:off x="0" y="0"/>
                              <a:ext cx="5800090" cy="1333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3F476A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1E46EF48" id="Łącznik prosty 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05pt,-12.45pt" to="456.75pt,-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sA+0wEAAP8DAAAOAAAAZHJzL2Uyb0RvYy54bWysU1Fv0zAQfkfiP1h+p0lXNkbUdEKbyssE&#10;0wa8u865sbB9lm3a9N9zdtIwAUIC8XKKffd9d993zvpmsIYdIESNruXLRc0ZOImddvuWf/60fXXN&#10;WUzCdcKgg5afIPKbzcsX66Nv4AJ7NB0ERiQuNkff8j4l31RVlD1YERfowVFSYbAi0THsqy6II7Fb&#10;U13U9VV1xND5gBJipNu7Mck3hV8pkOmjUhESMy2n2VKJocRdjtVmLZp9EL7XchpD/MMUVmhHTWeq&#10;O5EE+xb0L1RWy4ARVVpItBUqpSUUDaRmWf+k5qkXHooWMif62ab4/2jlh8Otewh5dDm4J3+P8msk&#10;U6qjj82czIfox7JBBcuU0f4L7btoJhVsKJaeZkthSEzS5eV1XddvyXlJueVqtbrMlleiyTS5qw8x&#10;vQe0LH+03GiXFYtGHO5jGkvPJfnauBwjGt1ttTHlEPa7WxPYQdCOV9vXb67eTT2elVHHDC2yRiVF&#10;UzoZGGkfQTHd0cSjpvIAYaYVUoJLy4nXOKrOMEUjzMC6zP1H4FSfoVAe59+AZ0TpjC7NYKsdht91&#10;T8N5ZDXWnx0YdWcLdtidHsJ54/TKynamPyI/4+fnAv/x326+AwAA//8DAFBLAwQUAAYACAAAACEA&#10;3yc8Yt0AAAAIAQAADwAAAGRycy9kb3ducmV2LnhtbEyPzU7DMBCE70i8g7VIXFDrJFDkhjgVQqJc&#10;OECAuxsvSUS8jmznp2+Pc4Lj7KxmvikOi+nZhM53liSk2wQYUm11R42Ez4/njQDmgyKtekso4Ywe&#10;DuXlRaFybWd6x6kKDYsh5HMloQ1hyDn3dYtG+a0dkKL3bZ1RIUrXcO3UHMNNz7MkuedGdRQbWjXg&#10;U4v1TzUaCdXRnXs3VW+vyzG9eZmFGL92Qsrrq+XxAVjAJfw9w4of0aGMTCc7kvasXzULEjbZ3R5Y&#10;tPfp7Q7Yab1kAnhZ8P8Dyl8AAAD//wMAUEsBAi0AFAAGAAgAAAAhALaDOJL+AAAA4QEAABMAAAAA&#10;AAAAAAAAAAAAAAAAAFtDb250ZW50X1R5cGVzXS54bWxQSwECLQAUAAYACAAAACEAOP0h/9YAAACU&#10;AQAACwAAAAAAAAAAAAAAAAAvAQAAX3JlbHMvLnJlbHNQSwECLQAUAAYACAAAACEA4UbAPtMBAAD/&#10;AwAADgAAAAAAAAAAAAAAAAAuAgAAZHJzL2Uyb0RvYy54bWxQSwECLQAUAAYACAAAACEA3yc8Yt0A&#10;AAAIAQAADwAAAAAAAAAAAAAAAAAtBAAAZHJzL2Rvd25yZXYueG1sUEsFBgAAAAAEAAQA8wAAADcF&#10;AAAAAA==&#10;" strokecolor="#3f476a" strokeweight=".5pt">
                    <v:stroke joinstyle="miter"/>
                    <o:lock v:ext="edit" shapetype="f"/>
                  </v:line>
                </w:pict>
              </mc:Fallback>
            </mc:AlternateContent>
          </w:r>
          <w:r w:rsidR="00DC0BC5" w:rsidRPr="00D369AA">
            <w:rPr>
              <w:rFonts w:ascii="Rubik" w:hAnsi="Rubik" w:cs="Rubik"/>
              <w:b/>
              <w:bCs/>
              <w:color w:val="001170"/>
              <w:sz w:val="16"/>
              <w:szCs w:val="16"/>
              <w:lang w:val="pl-PL"/>
            </w:rPr>
            <w:t>BonaSoft Sp. z o. o.</w:t>
          </w:r>
        </w:p>
        <w:p w14:paraId="4D90D258" w14:textId="77777777" w:rsidR="00DC0BC5" w:rsidRPr="00961B1B" w:rsidRDefault="00DC0BC5" w:rsidP="00DC0BC5">
          <w:pPr>
            <w:pStyle w:val="BasicParagraph"/>
            <w:spacing w:line="276" w:lineRule="auto"/>
            <w:rPr>
              <w:rFonts w:ascii="Rubik" w:hAnsi="Rubik" w:cs="Rubik"/>
              <w:color w:val="001170"/>
              <w:sz w:val="16"/>
              <w:szCs w:val="16"/>
            </w:rPr>
          </w:pPr>
          <w:r w:rsidRPr="00961B1B">
            <w:rPr>
              <w:rFonts w:ascii="Rubik" w:hAnsi="Rubik" w:cs="Rubik"/>
              <w:color w:val="001170"/>
              <w:sz w:val="16"/>
              <w:szCs w:val="16"/>
            </w:rPr>
            <w:t>ul. Krakowska 52</w:t>
          </w:r>
        </w:p>
        <w:p w14:paraId="47E24738" w14:textId="77777777" w:rsidR="00DC0BC5" w:rsidRPr="00961B1B" w:rsidRDefault="00DC0BC5" w:rsidP="00DC0BC5">
          <w:pPr>
            <w:pStyle w:val="Stopka"/>
            <w:spacing w:line="276" w:lineRule="auto"/>
            <w:rPr>
              <w:sz w:val="16"/>
              <w:szCs w:val="16"/>
            </w:rPr>
          </w:pPr>
          <w:r w:rsidRPr="00961B1B">
            <w:rPr>
              <w:rFonts w:ascii="Rubik" w:hAnsi="Rubik" w:cs="Rubik"/>
              <w:color w:val="001170"/>
              <w:sz w:val="16"/>
              <w:szCs w:val="16"/>
            </w:rPr>
            <w:t>50-425 Wrocław</w:t>
          </w:r>
        </w:p>
      </w:tc>
      <w:tc>
        <w:tcPr>
          <w:tcW w:w="2268" w:type="dxa"/>
        </w:tcPr>
        <w:p w14:paraId="4ED31399" w14:textId="77777777" w:rsidR="00DC0BC5" w:rsidRPr="00D369AA" w:rsidRDefault="00DC0BC5" w:rsidP="00DC0BC5">
          <w:pPr>
            <w:pStyle w:val="BasicParagraph"/>
            <w:spacing w:line="276" w:lineRule="auto"/>
            <w:rPr>
              <w:rFonts w:ascii="Rubik" w:hAnsi="Rubik" w:cs="Rubik"/>
              <w:color w:val="001170"/>
              <w:sz w:val="16"/>
              <w:szCs w:val="16"/>
              <w:lang w:val="pl-PL"/>
            </w:rPr>
          </w:pPr>
          <w:r w:rsidRPr="00961B1B">
            <w:rPr>
              <w:rFonts w:ascii="Rubik" w:hAnsi="Rubik" w:cs="Rubik"/>
              <w:b/>
              <w:bCs/>
              <w:noProof/>
              <w:color w:val="001170"/>
              <w:sz w:val="16"/>
              <w:szCs w:val="16"/>
            </w:rPr>
            <w:drawing>
              <wp:inline distT="0" distB="0" distL="0" distR="0" wp14:anchorId="44208A95" wp14:editId="2F7156B6">
                <wp:extent cx="108000" cy="108000"/>
                <wp:effectExtent l="0" t="0" r="6350" b="6350"/>
                <wp:docPr id="1274075540" name="Graphic 12740755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Grafika 2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D369AA">
            <w:rPr>
              <w:rFonts w:ascii="Rubik" w:hAnsi="Rubik" w:cs="Rubik"/>
              <w:color w:val="001170"/>
              <w:sz w:val="16"/>
              <w:szCs w:val="16"/>
              <w:lang w:val="pl-PL"/>
            </w:rPr>
            <w:t xml:space="preserve">    +48 (71) 75-75-858</w:t>
          </w:r>
        </w:p>
        <w:p w14:paraId="12A3AFC6" w14:textId="77777777" w:rsidR="00DC0BC5" w:rsidRPr="00D369AA" w:rsidRDefault="00DC0BC5" w:rsidP="00DC0BC5">
          <w:pPr>
            <w:pStyle w:val="BasicParagraph"/>
            <w:spacing w:line="276" w:lineRule="auto"/>
            <w:rPr>
              <w:rFonts w:ascii="Rubik" w:hAnsi="Rubik" w:cs="Rubik"/>
              <w:color w:val="001170"/>
              <w:sz w:val="16"/>
              <w:szCs w:val="16"/>
              <w:lang w:val="pl-PL"/>
            </w:rPr>
          </w:pPr>
          <w:r w:rsidRPr="00961B1B">
            <w:rPr>
              <w:rFonts w:ascii="Rubik" w:hAnsi="Rubik" w:cs="Rubik"/>
              <w:noProof/>
              <w:color w:val="001170"/>
              <w:sz w:val="16"/>
              <w:szCs w:val="16"/>
            </w:rPr>
            <w:drawing>
              <wp:inline distT="0" distB="0" distL="0" distR="0" wp14:anchorId="2A186321" wp14:editId="049FA8C2">
                <wp:extent cx="108000" cy="77143"/>
                <wp:effectExtent l="0" t="0" r="6350" b="0"/>
                <wp:docPr id="1682726453" name="Graphic 16827264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Grafika 22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000" cy="771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D369AA">
            <w:rPr>
              <w:rFonts w:ascii="Rubik" w:hAnsi="Rubik" w:cs="Rubik"/>
              <w:color w:val="001170"/>
              <w:sz w:val="16"/>
              <w:szCs w:val="16"/>
              <w:lang w:val="pl-PL"/>
            </w:rPr>
            <w:t xml:space="preserve">    biuro@bonasoft.pl</w:t>
          </w:r>
        </w:p>
        <w:p w14:paraId="2C9AF494" w14:textId="77777777" w:rsidR="00DC0BC5" w:rsidRPr="00D369AA" w:rsidRDefault="00DC0BC5" w:rsidP="00DC0BC5">
          <w:pPr>
            <w:pStyle w:val="BasicParagraph"/>
            <w:spacing w:line="276" w:lineRule="auto"/>
            <w:rPr>
              <w:rFonts w:ascii="Rubik" w:hAnsi="Rubik" w:cs="Rubik"/>
              <w:color w:val="001170"/>
              <w:sz w:val="16"/>
              <w:szCs w:val="16"/>
              <w:lang w:val="pl-PL"/>
            </w:rPr>
          </w:pPr>
          <w:r w:rsidRPr="00961B1B">
            <w:rPr>
              <w:rFonts w:ascii="Rubik" w:hAnsi="Rubik" w:cs="Rubik"/>
              <w:noProof/>
              <w:color w:val="001170"/>
              <w:sz w:val="16"/>
              <w:szCs w:val="16"/>
            </w:rPr>
            <w:drawing>
              <wp:inline distT="0" distB="0" distL="0" distR="0" wp14:anchorId="7C19BDB1" wp14:editId="028F1761">
                <wp:extent cx="108000" cy="108000"/>
                <wp:effectExtent l="0" t="0" r="6350" b="6350"/>
                <wp:docPr id="539851936" name="Graphic 5398519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Grafika 23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6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D369AA">
            <w:rPr>
              <w:rFonts w:ascii="Rubik" w:hAnsi="Rubik" w:cs="Rubik"/>
              <w:color w:val="001170"/>
              <w:sz w:val="16"/>
              <w:szCs w:val="16"/>
              <w:lang w:val="pl-PL"/>
            </w:rPr>
            <w:t xml:space="preserve">    www.bonasoft.pl</w:t>
          </w:r>
        </w:p>
      </w:tc>
      <w:tc>
        <w:tcPr>
          <w:tcW w:w="1843" w:type="dxa"/>
        </w:tcPr>
        <w:p w14:paraId="4FA5ADB4" w14:textId="77777777" w:rsidR="00DC0BC5" w:rsidRPr="00961B1B" w:rsidRDefault="00DC0BC5" w:rsidP="00DC0BC5">
          <w:pPr>
            <w:pStyle w:val="BasicParagraph"/>
            <w:spacing w:line="276" w:lineRule="auto"/>
            <w:rPr>
              <w:rFonts w:ascii="Rubik" w:hAnsi="Rubik" w:cs="Rubik"/>
              <w:color w:val="001170"/>
              <w:sz w:val="16"/>
              <w:szCs w:val="16"/>
            </w:rPr>
          </w:pPr>
          <w:r w:rsidRPr="00961B1B">
            <w:rPr>
              <w:rFonts w:ascii="Rubik" w:hAnsi="Rubik" w:cs="Rubik"/>
              <w:b/>
              <w:bCs/>
              <w:color w:val="001170"/>
              <w:sz w:val="16"/>
              <w:szCs w:val="16"/>
            </w:rPr>
            <w:t xml:space="preserve">NIP: </w:t>
          </w:r>
          <w:r w:rsidRPr="00961B1B">
            <w:rPr>
              <w:rFonts w:ascii="Rubik" w:hAnsi="Rubik" w:cs="Rubik"/>
              <w:color w:val="001170"/>
              <w:sz w:val="16"/>
              <w:szCs w:val="16"/>
            </w:rPr>
            <w:t>8943113503</w:t>
          </w:r>
        </w:p>
        <w:p w14:paraId="2205A75D" w14:textId="77777777" w:rsidR="00DC0BC5" w:rsidRPr="00961B1B" w:rsidRDefault="00DC0BC5" w:rsidP="00DC0BC5">
          <w:pPr>
            <w:pStyle w:val="BasicParagraph"/>
            <w:spacing w:line="276" w:lineRule="auto"/>
            <w:rPr>
              <w:rFonts w:ascii="Rubik" w:hAnsi="Rubik" w:cs="Rubik"/>
              <w:color w:val="001170"/>
              <w:sz w:val="16"/>
              <w:szCs w:val="16"/>
            </w:rPr>
          </w:pPr>
          <w:r w:rsidRPr="00961B1B">
            <w:rPr>
              <w:rFonts w:ascii="Rubik" w:hAnsi="Rubik" w:cs="Rubik"/>
              <w:b/>
              <w:bCs/>
              <w:color w:val="001170"/>
              <w:sz w:val="16"/>
              <w:szCs w:val="16"/>
            </w:rPr>
            <w:t xml:space="preserve">REGON: </w:t>
          </w:r>
          <w:r w:rsidRPr="00961B1B">
            <w:rPr>
              <w:rFonts w:ascii="Rubik" w:hAnsi="Rubik" w:cs="Rubik"/>
              <w:color w:val="001170"/>
              <w:sz w:val="16"/>
              <w:szCs w:val="16"/>
            </w:rPr>
            <w:t>368227164</w:t>
          </w:r>
        </w:p>
        <w:p w14:paraId="4DF24D83" w14:textId="77777777" w:rsidR="00DC0BC5" w:rsidRPr="00961B1B" w:rsidRDefault="00DC0BC5" w:rsidP="00DC0BC5">
          <w:pPr>
            <w:pStyle w:val="Stopka"/>
            <w:spacing w:line="276" w:lineRule="auto"/>
            <w:rPr>
              <w:sz w:val="16"/>
              <w:szCs w:val="16"/>
            </w:rPr>
          </w:pPr>
          <w:r w:rsidRPr="00961B1B">
            <w:rPr>
              <w:rFonts w:ascii="Rubik" w:hAnsi="Rubik" w:cs="Rubik"/>
              <w:b/>
              <w:bCs/>
              <w:color w:val="001170"/>
              <w:sz w:val="16"/>
              <w:szCs w:val="16"/>
            </w:rPr>
            <w:t xml:space="preserve">KRS </w:t>
          </w:r>
          <w:r w:rsidRPr="00961B1B">
            <w:rPr>
              <w:rFonts w:ascii="Rubik" w:hAnsi="Rubik" w:cs="Rubik"/>
              <w:color w:val="001170"/>
              <w:sz w:val="16"/>
              <w:szCs w:val="16"/>
            </w:rPr>
            <w:t>0000694070</w:t>
          </w:r>
        </w:p>
      </w:tc>
      <w:tc>
        <w:tcPr>
          <w:tcW w:w="2976" w:type="dxa"/>
        </w:tcPr>
        <w:p w14:paraId="6394734E" w14:textId="77777777" w:rsidR="00DC0BC5" w:rsidRPr="00D369AA" w:rsidRDefault="00DC0BC5" w:rsidP="00DC0BC5">
          <w:pPr>
            <w:pStyle w:val="BasicParagraph"/>
            <w:spacing w:line="276" w:lineRule="auto"/>
            <w:rPr>
              <w:rFonts w:ascii="Rubik" w:hAnsi="Rubik" w:cs="Rubik"/>
              <w:color w:val="001170"/>
              <w:sz w:val="16"/>
              <w:szCs w:val="16"/>
              <w:lang w:val="pl-PL"/>
            </w:rPr>
          </w:pPr>
          <w:r w:rsidRPr="00D369AA">
            <w:rPr>
              <w:rFonts w:ascii="Rubik" w:hAnsi="Rubik" w:cs="Rubik"/>
              <w:color w:val="001170"/>
              <w:sz w:val="16"/>
              <w:szCs w:val="16"/>
              <w:lang w:val="pl-PL"/>
            </w:rPr>
            <w:t>Sąd Rejonowy dla Wrocławia Fabrycznej</w:t>
          </w:r>
        </w:p>
        <w:p w14:paraId="51185392" w14:textId="77777777" w:rsidR="00DC0BC5" w:rsidRPr="00D369AA" w:rsidRDefault="00DC0BC5" w:rsidP="00DC0BC5">
          <w:pPr>
            <w:pStyle w:val="BasicParagraph"/>
            <w:spacing w:line="276" w:lineRule="auto"/>
            <w:rPr>
              <w:rFonts w:ascii="Rubik" w:hAnsi="Rubik" w:cs="Rubik"/>
              <w:color w:val="001170"/>
              <w:sz w:val="16"/>
              <w:szCs w:val="16"/>
              <w:lang w:val="pl-PL"/>
            </w:rPr>
          </w:pPr>
          <w:r w:rsidRPr="00D369AA">
            <w:rPr>
              <w:rFonts w:ascii="Rubik" w:hAnsi="Rubik" w:cs="Rubik"/>
              <w:color w:val="001170"/>
              <w:sz w:val="16"/>
              <w:szCs w:val="16"/>
              <w:lang w:val="pl-PL"/>
            </w:rPr>
            <w:t>we Wrocławiu, VI Wydział Gospodarczy</w:t>
          </w:r>
        </w:p>
        <w:p w14:paraId="2D4AF8E2" w14:textId="77777777" w:rsidR="00DC0BC5" w:rsidRPr="00961B1B" w:rsidRDefault="00DC0BC5" w:rsidP="00DC0BC5">
          <w:pPr>
            <w:pStyle w:val="Stopka"/>
            <w:spacing w:line="276" w:lineRule="auto"/>
            <w:rPr>
              <w:sz w:val="16"/>
              <w:szCs w:val="16"/>
            </w:rPr>
          </w:pPr>
          <w:r w:rsidRPr="00961B1B">
            <w:rPr>
              <w:rFonts w:ascii="Rubik" w:hAnsi="Rubik" w:cs="Rubik"/>
              <w:color w:val="001170"/>
              <w:sz w:val="16"/>
              <w:szCs w:val="16"/>
            </w:rPr>
            <w:t>Kapitał zakładowy 1 000 000 zł</w:t>
          </w:r>
        </w:p>
      </w:tc>
    </w:tr>
  </w:tbl>
  <w:p w14:paraId="5237816F" w14:textId="32B403C7" w:rsidR="00625821" w:rsidRPr="00DC0BC5" w:rsidRDefault="00625821" w:rsidP="00DC0B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5157A3" w14:textId="77777777" w:rsidR="00CF7E6D" w:rsidRDefault="00CF7E6D" w:rsidP="00625821">
      <w:pPr>
        <w:spacing w:after="0" w:line="240" w:lineRule="auto"/>
      </w:pPr>
      <w:bookmarkStart w:id="0" w:name="_Hlk123902872"/>
      <w:bookmarkEnd w:id="0"/>
      <w:r>
        <w:separator/>
      </w:r>
    </w:p>
  </w:footnote>
  <w:footnote w:type="continuationSeparator" w:id="0">
    <w:p w14:paraId="61AB463D" w14:textId="77777777" w:rsidR="00CF7E6D" w:rsidRDefault="00CF7E6D" w:rsidP="00625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3FAFBE" w14:textId="429A13E2" w:rsidR="00E62599" w:rsidRDefault="00C24536">
    <w:pPr>
      <w:pStyle w:val="Nagwek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2A2AF3A3" wp14:editId="465193A6">
              <wp:simplePos x="0" y="0"/>
              <wp:positionH relativeFrom="margin">
                <wp:align>right</wp:align>
              </wp:positionH>
              <wp:positionV relativeFrom="paragraph">
                <wp:posOffset>116204</wp:posOffset>
              </wp:positionV>
              <wp:extent cx="1664970" cy="0"/>
              <wp:effectExtent l="0" t="19050" r="11430" b="0"/>
              <wp:wrapNone/>
              <wp:docPr id="632584517" name="Łącznik prosty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664970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3F476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CE7DF7" id="Łącznik prosty 11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page" from="79.9pt,9.15pt" to="211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Pn9zwEAAPsDAAAOAAAAZHJzL2Uyb0RvYy54bWysU11v3CAQfK+U/4B479lOoktqnS+qEl1f&#10;ojZq2h/A4eWMAiwCcvb9+wL+aNREkVr1BRl2Z3ZmwJubQStyBOclmoZWq5ISMBxbaQ4N/flj9/Ga&#10;Eh+YaZlCAw09gac327MPm97WcI4dqhYciSTG171taBeCrYvC8w408yu0YGJRoNMsxK07FK1jfWTX&#10;qjgvy3XRo2utQw7ex9O7sUi3mV8I4OGbEB4CUQ2N2kJeXV73aS22G1YfHLOd5JMM9g8qNJMmDl2o&#10;7lhg5NnJV1RacoceRVhx1AUKITlkD9FNVf7h5rFjFrKXGI63S0z+/9Hyr8db8+CSdD6YR3uP/MnH&#10;UIre+noppo23Y9sgnE7tUTsZcpCnJUgYAuHxsFqvLz9dxbz5XCtYPQOt8+ELoCbpo6FKmuSR1ex4&#10;70Mazeq5JR0rQ/qGXlxXZZnbPCrZ7qRSqejdYX+rHDmyeL8Xu8ur9ed0pZHiRVvcKTNZGl1kP+Gk&#10;YBzwHQSRbdI9TkiPDxZaxjmYUE28ysTuBBNRwgKcpL0HnPoTFPLD/BvwgsiT0YQFrKVB95bsMMyS&#10;xdg/JzD6ThHssT09uPm24wvLyU1/Q3rCL/cZ/vuf3f4CAAD//wMAUEsDBBQABgAIAAAAIQBE44nT&#10;2wAAAAYBAAAPAAAAZHJzL2Rvd25yZXYueG1sTI/BTsMwEETvSP0Haytxo04DqqIQp0qLEBIShwY+&#10;wIm3cdR4HcVuG/h6FnGA48ysZt4W29kN4oJT6D0pWK8SEEitNz11Cj7en+8yECFqMnrwhAo+McC2&#10;XNwUOjf+Sge81LETXEIh1wpsjGMuZWgtOh1WfkTi7OgnpyPLqZNm0lcud4NMk2Qjne6JF6wecW+x&#10;PdVnp+ClSfzXrnqz9fHwNL9mD8FWTVDqdjlXjyAizvHvGH7wGR1KZmr8mUwQgwJ+JLKb3YPgNN2k&#10;KYjm15BlIf/jl98AAAD//wMAUEsBAi0AFAAGAAgAAAAhALaDOJL+AAAA4QEAABMAAAAAAAAAAAAA&#10;AAAAAAAAAFtDb250ZW50X1R5cGVzXS54bWxQSwECLQAUAAYACAAAACEAOP0h/9YAAACUAQAACwAA&#10;AAAAAAAAAAAAAAAvAQAAX3JlbHMvLnJlbHNQSwECLQAUAAYACAAAACEAkUz5/c8BAAD7AwAADgAA&#10;AAAAAAAAAAAAAAAuAgAAZHJzL2Uyb0RvYy54bWxQSwECLQAUAAYACAAAACEAROOJ09sAAAAGAQAA&#10;DwAAAAAAAAAAAAAAAAApBAAAZHJzL2Rvd25yZXYueG1sUEsFBgAAAAAEAAQA8wAAADEFAAAAAA==&#10;" strokecolor="#3f476a" strokeweight="3pt">
              <v:stroke joinstyle="miter"/>
              <o:lock v:ext="edit" shapetype="f"/>
              <w10:wrap anchorx="margin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03C0316F" wp14:editId="61D95E29">
              <wp:simplePos x="0" y="0"/>
              <wp:positionH relativeFrom="margin">
                <wp:posOffset>0</wp:posOffset>
              </wp:positionH>
              <wp:positionV relativeFrom="paragraph">
                <wp:posOffset>115569</wp:posOffset>
              </wp:positionV>
              <wp:extent cx="1657985" cy="0"/>
              <wp:effectExtent l="0" t="19050" r="18415" b="0"/>
              <wp:wrapNone/>
              <wp:docPr id="90831381" name="Łącznik prosty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657985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3F476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23DF02" id="Łącznik prosty 9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0,9.1pt" to="130.5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+Tt0AEAAPsDAAAOAAAAZHJzL2Uyb0RvYy54bWysU9tu1DAQfUfiHyy/s0laut1Gm61Qq+Wl&#10;gqqFD/A6442F7bFss8n+PbZzoQJUCcSLlfHMOXPOeLK9HbQiJ3BeomlotSopAcOxlebY0K9f9u82&#10;lPjATMsUGmjoGTy93b19s+1tDRfYoWrBkUhifN3bhnYh2LooPO9AM79CCyYmBTrNQgzdsWgd6yO7&#10;VsVFWa6LHl1rHXLwPt7ej0m6y/xCAA+fhfAQiGpo1Bby6fJ5SGex27L66JjtJJ9ksH9QoZk0selC&#10;dc8CI9+d/I1KS+7QowgrjrpAISSH7CG6qcpf3Dx3zEL2Eofj7TIm//9o+afTnXl0STofzLN9QP7N&#10;x6EUvfX1kkyBt2PZIJxO5VE7GfIgz8sgYQiEx8tqfXV9s7mihM+5gtUz0DofPgJqkj4aqqRJHlnN&#10;Tg8+pNasnkvStTKkb+jlpirLXOZRyXYvlUpJ746HO+XIicX3vdy/v15/SE8aKV6UxUiZydLoIvsJ&#10;ZwVjgycQRLZJ99ghLR8stIxzMKGaeJWJ1QkmooQFOEl7DTjVJyjkxfwb8ILIndGEBaylQfcn2WGY&#10;JYuxfp7A6DuN4IDt+dHNrx03LE9u+hvSCr+MM/znP7v7AQAA//8DAFBLAwQUAAYACAAAACEAbZ1R&#10;INoAAAAGAQAADwAAAGRycy9kb3ducmV2LnhtbEyPQUvDQBCF74L/YRnBm90klBJiNiUqUih4aPQH&#10;bLLTbDA7G7LbNvbXO+JBj++94b1vyu3iRnHGOQyeFKSrBARS581AvYKP99eHHESImowePaGCLwyw&#10;rW5vSl0Yf6EDnpvYCy6hUGgFNsapkDJ0Fp0OKz8hcXb0s9OR5dxLM+sLl7tRZkmykU4PxAtWT/hs&#10;sftsTk7Brk389al+s83x8LLs83WwdRuUur9b6kcQEZf4dww/+IwOFTO1/kQmiFEBPxLZzTMQnGab&#10;NAXR/hqyKuV//OobAAD//wMAUEsBAi0AFAAGAAgAAAAhALaDOJL+AAAA4QEAABMAAAAAAAAAAAAA&#10;AAAAAAAAAFtDb250ZW50X1R5cGVzXS54bWxQSwECLQAUAAYACAAAACEAOP0h/9YAAACUAQAACwAA&#10;AAAAAAAAAAAAAAAvAQAAX3JlbHMvLnJlbHNQSwECLQAUAAYACAAAACEASt/k7dABAAD7AwAADgAA&#10;AAAAAAAAAAAAAAAuAgAAZHJzL2Uyb0RvYy54bWxQSwECLQAUAAYACAAAACEAbZ1RINoAAAAGAQAA&#10;DwAAAAAAAAAAAAAAAAAqBAAAZHJzL2Rvd25yZXYueG1sUEsFBgAAAAAEAAQA8wAAADEFAAAAAA==&#10;" strokecolor="#3f476a" strokeweight="3pt">
              <v:stroke joinstyle="miter"/>
              <o:lock v:ext="edit" shapetype="f"/>
              <w10:wrap anchorx="margin"/>
            </v:line>
          </w:pict>
        </mc:Fallback>
      </mc:AlternateContent>
    </w:r>
    <w:r w:rsidR="00E62599" w:rsidRPr="009D3CD4">
      <w:rPr>
        <w:noProof/>
      </w:rPr>
      <w:drawing>
        <wp:inline distT="0" distB="0" distL="0" distR="0" wp14:anchorId="128B1A89" wp14:editId="7D85C1C6">
          <wp:extent cx="1876567" cy="246654"/>
          <wp:effectExtent l="0" t="0" r="0" b="1270"/>
          <wp:docPr id="11291860" name="Graphic 112918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3502" cy="2948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45CFE9" w14:textId="77777777" w:rsidR="00E62599" w:rsidRPr="00E86E27" w:rsidRDefault="00E6259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37DCF6" w14:textId="24BAAAF6" w:rsidR="00B569AD" w:rsidRDefault="00C24536" w:rsidP="00B569AD">
    <w:pPr>
      <w:pStyle w:val="Nagwek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63CCC374" wp14:editId="2FBA9A35">
              <wp:simplePos x="0" y="0"/>
              <wp:positionH relativeFrom="margin">
                <wp:align>right</wp:align>
              </wp:positionH>
              <wp:positionV relativeFrom="paragraph">
                <wp:posOffset>116204</wp:posOffset>
              </wp:positionV>
              <wp:extent cx="1664970" cy="0"/>
              <wp:effectExtent l="0" t="19050" r="11430" b="0"/>
              <wp:wrapNone/>
              <wp:docPr id="1725221207" name="Łącznik prosty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664970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3F476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E171B3" id="Łącznik prosty 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page" from="79.9pt,9.15pt" to="211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Pn9zwEAAPsDAAAOAAAAZHJzL2Uyb0RvYy54bWysU11v3CAQfK+U/4B479lOoktqnS+qEl1f&#10;ojZq2h/A4eWMAiwCcvb9+wL+aNREkVr1BRl2Z3ZmwJubQStyBOclmoZWq5ISMBxbaQ4N/flj9/Ga&#10;Eh+YaZlCAw09gac327MPm97WcI4dqhYciSTG171taBeCrYvC8w408yu0YGJRoNMsxK07FK1jfWTX&#10;qjgvy3XRo2utQw7ex9O7sUi3mV8I4OGbEB4CUQ2N2kJeXV73aS22G1YfHLOd5JMM9g8qNJMmDl2o&#10;7lhg5NnJV1RacoceRVhx1AUKITlkD9FNVf7h5rFjFrKXGI63S0z+/9Hyr8db8+CSdD6YR3uP/MnH&#10;UIre+noppo23Y9sgnE7tUTsZcpCnJUgYAuHxsFqvLz9dxbz5XCtYPQOt8+ELoCbpo6FKmuSR1ex4&#10;70Mazeq5JR0rQ/qGXlxXZZnbPCrZ7qRSqejdYX+rHDmyeL8Xu8ur9ed0pZHiRVvcKTNZGl1kP+Gk&#10;YBzwHQSRbdI9TkiPDxZaxjmYUE28ysTuBBNRwgKcpL0HnPoTFPLD/BvwgsiT0YQFrKVB95bsMMyS&#10;xdg/JzD6ThHssT09uPm24wvLyU1/Q3rCL/cZ/vuf3f4CAAD//wMAUEsDBBQABgAIAAAAIQBE44nT&#10;2wAAAAYBAAAPAAAAZHJzL2Rvd25yZXYueG1sTI/BTsMwEETvSP0Haytxo04DqqIQp0qLEBIShwY+&#10;wIm3cdR4HcVuG/h6FnGA48ysZt4W29kN4oJT6D0pWK8SEEitNz11Cj7en+8yECFqMnrwhAo+McC2&#10;XNwUOjf+Sge81LETXEIh1wpsjGMuZWgtOh1WfkTi7OgnpyPLqZNm0lcud4NMk2Qjne6JF6wecW+x&#10;PdVnp+ClSfzXrnqz9fHwNL9mD8FWTVDqdjlXjyAizvHvGH7wGR1KZmr8mUwQgwJ+JLKb3YPgNN2k&#10;KYjm15BlIf/jl98AAAD//wMAUEsBAi0AFAAGAAgAAAAhALaDOJL+AAAA4QEAABMAAAAAAAAAAAAA&#10;AAAAAAAAAFtDb250ZW50X1R5cGVzXS54bWxQSwECLQAUAAYACAAAACEAOP0h/9YAAACUAQAACwAA&#10;AAAAAAAAAAAAAAAvAQAAX3JlbHMvLnJlbHNQSwECLQAUAAYACAAAACEAkUz5/c8BAAD7AwAADgAA&#10;AAAAAAAAAAAAAAAuAgAAZHJzL2Uyb0RvYy54bWxQSwECLQAUAAYACAAAACEAROOJ09sAAAAGAQAA&#10;DwAAAAAAAAAAAAAAAAApBAAAZHJzL2Rvd25yZXYueG1sUEsFBgAAAAAEAAQA8wAAADEFAAAAAA==&#10;" strokecolor="#3f476a" strokeweight="3pt">
              <v:stroke joinstyle="miter"/>
              <o:lock v:ext="edit" shapetype="f"/>
              <w10:wrap anchorx="margin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55AB0529" wp14:editId="6395FEED">
              <wp:simplePos x="0" y="0"/>
              <wp:positionH relativeFrom="margin">
                <wp:posOffset>0</wp:posOffset>
              </wp:positionH>
              <wp:positionV relativeFrom="paragraph">
                <wp:posOffset>115569</wp:posOffset>
              </wp:positionV>
              <wp:extent cx="1657985" cy="0"/>
              <wp:effectExtent l="0" t="19050" r="18415" b="0"/>
              <wp:wrapNone/>
              <wp:docPr id="1721765738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657985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3F476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EE93DA" id="Łącznik prosty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0,9.1pt" to="130.5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+Tt0AEAAPsDAAAOAAAAZHJzL2Uyb0RvYy54bWysU9tu1DAQfUfiHyy/s0laut1Gm61Qq+Wl&#10;gqqFD/A6442F7bFss8n+PbZzoQJUCcSLlfHMOXPOeLK9HbQiJ3BeomlotSopAcOxlebY0K9f9u82&#10;lPjATMsUGmjoGTy93b19s+1tDRfYoWrBkUhifN3bhnYh2LooPO9AM79CCyYmBTrNQgzdsWgd6yO7&#10;VsVFWa6LHl1rHXLwPt7ej0m6y/xCAA+fhfAQiGpo1Bby6fJ5SGex27L66JjtJJ9ksH9QoZk0selC&#10;dc8CI9+d/I1KS+7QowgrjrpAISSH7CG6qcpf3Dx3zEL2Eofj7TIm//9o+afTnXl0STofzLN9QP7N&#10;x6EUvfX1kkyBt2PZIJxO5VE7GfIgz8sgYQiEx8tqfXV9s7mihM+5gtUz0DofPgJqkj4aqqRJHlnN&#10;Tg8+pNasnkvStTKkb+jlpirLXOZRyXYvlUpJ746HO+XIicX3vdy/v15/SE8aKV6UxUiZydLoIvsJ&#10;ZwVjgycQRLZJ99ghLR8stIxzMKGaeJWJ1QkmooQFOEl7DTjVJyjkxfwb8ILIndGEBaylQfcn2WGY&#10;JYuxfp7A6DuN4IDt+dHNrx03LE9u+hvSCr+MM/znP7v7AQAA//8DAFBLAwQUAAYACAAAACEAbZ1R&#10;INoAAAAGAQAADwAAAGRycy9kb3ducmV2LnhtbEyPQUvDQBCF74L/YRnBm90klBJiNiUqUih4aPQH&#10;bLLTbDA7G7LbNvbXO+JBj++94b1vyu3iRnHGOQyeFKSrBARS581AvYKP99eHHESImowePaGCLwyw&#10;rW5vSl0Yf6EDnpvYCy6hUGgFNsapkDJ0Fp0OKz8hcXb0s9OR5dxLM+sLl7tRZkmykU4PxAtWT/hs&#10;sftsTk7Brk389al+s83x8LLs83WwdRuUur9b6kcQEZf4dww/+IwOFTO1/kQmiFEBPxLZzTMQnGab&#10;NAXR/hqyKuV//OobAAD//wMAUEsBAi0AFAAGAAgAAAAhALaDOJL+AAAA4QEAABMAAAAAAAAAAAAA&#10;AAAAAAAAAFtDb250ZW50X1R5cGVzXS54bWxQSwECLQAUAAYACAAAACEAOP0h/9YAAACUAQAACwAA&#10;AAAAAAAAAAAAAAAvAQAAX3JlbHMvLnJlbHNQSwECLQAUAAYACAAAACEASt/k7dABAAD7AwAADgAA&#10;AAAAAAAAAAAAAAAuAgAAZHJzL2Uyb0RvYy54bWxQSwECLQAUAAYACAAAACEAbZ1RINoAAAAGAQAA&#10;DwAAAAAAAAAAAAAAAAAqBAAAZHJzL2Rvd25yZXYueG1sUEsFBgAAAAAEAAQA8wAAADEFAAAAAA==&#10;" strokecolor="#3f476a" strokeweight="3pt">
              <v:stroke joinstyle="miter"/>
              <o:lock v:ext="edit" shapetype="f"/>
              <w10:wrap anchorx="margin"/>
            </v:line>
          </w:pict>
        </mc:Fallback>
      </mc:AlternateContent>
    </w:r>
    <w:r w:rsidR="00B569AD" w:rsidRPr="009D3CD4">
      <w:rPr>
        <w:noProof/>
      </w:rPr>
      <w:drawing>
        <wp:inline distT="0" distB="0" distL="0" distR="0" wp14:anchorId="39E80477" wp14:editId="150016A2">
          <wp:extent cx="1876567" cy="246654"/>
          <wp:effectExtent l="0" t="0" r="0" b="1270"/>
          <wp:docPr id="1730116726" name="Graphic 17301167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3502" cy="2948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C956782" w14:textId="77777777" w:rsidR="00625821" w:rsidRPr="00B569AD" w:rsidRDefault="00625821" w:rsidP="00B569A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B0332E"/>
    <w:multiLevelType w:val="multilevel"/>
    <w:tmpl w:val="2F5C6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B53AD4"/>
    <w:multiLevelType w:val="hybridMultilevel"/>
    <w:tmpl w:val="3D0A3D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537F21"/>
    <w:multiLevelType w:val="hybridMultilevel"/>
    <w:tmpl w:val="EEBEAA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1215E8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num w:numId="1" w16cid:durableId="903684380">
    <w:abstractNumId w:val="0"/>
  </w:num>
  <w:num w:numId="2" w16cid:durableId="296837628">
    <w:abstractNumId w:val="3"/>
  </w:num>
  <w:num w:numId="3" w16cid:durableId="424350325">
    <w:abstractNumId w:val="1"/>
  </w:num>
  <w:num w:numId="4" w16cid:durableId="13842071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0C66A2A"/>
    <w:rsid w:val="00034965"/>
    <w:rsid w:val="000721B4"/>
    <w:rsid w:val="00091824"/>
    <w:rsid w:val="000C6E89"/>
    <w:rsid w:val="00117699"/>
    <w:rsid w:val="0017553A"/>
    <w:rsid w:val="001B1BA4"/>
    <w:rsid w:val="001E6200"/>
    <w:rsid w:val="00376801"/>
    <w:rsid w:val="003A44DD"/>
    <w:rsid w:val="003C66EA"/>
    <w:rsid w:val="003E74AA"/>
    <w:rsid w:val="00413501"/>
    <w:rsid w:val="004435C8"/>
    <w:rsid w:val="004A5487"/>
    <w:rsid w:val="00595A28"/>
    <w:rsid w:val="005D19E8"/>
    <w:rsid w:val="005F0C5B"/>
    <w:rsid w:val="00625821"/>
    <w:rsid w:val="00644904"/>
    <w:rsid w:val="0067787A"/>
    <w:rsid w:val="007C4B32"/>
    <w:rsid w:val="007F4F08"/>
    <w:rsid w:val="008346BA"/>
    <w:rsid w:val="008B67A9"/>
    <w:rsid w:val="008D5F2E"/>
    <w:rsid w:val="009118D4"/>
    <w:rsid w:val="00957967"/>
    <w:rsid w:val="00981DD7"/>
    <w:rsid w:val="0098369C"/>
    <w:rsid w:val="009D14F1"/>
    <w:rsid w:val="009F2240"/>
    <w:rsid w:val="00A311C9"/>
    <w:rsid w:val="00A9721E"/>
    <w:rsid w:val="00AA7FB1"/>
    <w:rsid w:val="00B26AA3"/>
    <w:rsid w:val="00B54E71"/>
    <w:rsid w:val="00B569AD"/>
    <w:rsid w:val="00BC5AAE"/>
    <w:rsid w:val="00BF5758"/>
    <w:rsid w:val="00C24536"/>
    <w:rsid w:val="00C722F6"/>
    <w:rsid w:val="00C730D4"/>
    <w:rsid w:val="00C83925"/>
    <w:rsid w:val="00CA2194"/>
    <w:rsid w:val="00CD5B74"/>
    <w:rsid w:val="00CF7E6D"/>
    <w:rsid w:val="00D008F7"/>
    <w:rsid w:val="00D349C8"/>
    <w:rsid w:val="00DA2D38"/>
    <w:rsid w:val="00DB0408"/>
    <w:rsid w:val="00DC0BC5"/>
    <w:rsid w:val="00DD1D06"/>
    <w:rsid w:val="00E330DC"/>
    <w:rsid w:val="00E37E18"/>
    <w:rsid w:val="00E51DCD"/>
    <w:rsid w:val="00E62599"/>
    <w:rsid w:val="00E6482B"/>
    <w:rsid w:val="00EC3BA3"/>
    <w:rsid w:val="00F5394A"/>
    <w:rsid w:val="00F727DC"/>
    <w:rsid w:val="00F902D5"/>
    <w:rsid w:val="20C6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C66A2A"/>
  <w15:docId w15:val="{028A38E4-16EF-45D2-91E7-9C5C32E43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721B4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1B4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721B4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721B4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721B4"/>
    <w:pPr>
      <w:keepNext/>
      <w:keepLines/>
      <w:numPr>
        <w:ilvl w:val="4"/>
        <w:numId w:val="2"/>
      </w:numPr>
      <w:tabs>
        <w:tab w:val="num" w:pos="360"/>
      </w:tabs>
      <w:spacing w:before="40" w:after="0"/>
      <w:ind w:left="0" w:firstLine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721B4"/>
    <w:pPr>
      <w:keepNext/>
      <w:keepLines/>
      <w:numPr>
        <w:ilvl w:val="5"/>
        <w:numId w:val="2"/>
      </w:numPr>
      <w:tabs>
        <w:tab w:val="num" w:pos="360"/>
      </w:tabs>
      <w:spacing w:before="40" w:after="0"/>
      <w:ind w:left="0" w:firstLine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721B4"/>
    <w:pPr>
      <w:keepNext/>
      <w:keepLines/>
      <w:numPr>
        <w:ilvl w:val="6"/>
        <w:numId w:val="2"/>
      </w:numPr>
      <w:tabs>
        <w:tab w:val="num" w:pos="360"/>
      </w:tabs>
      <w:spacing w:before="40" w:after="0"/>
      <w:ind w:left="0" w:firstLine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721B4"/>
    <w:pPr>
      <w:keepNext/>
      <w:keepLines/>
      <w:numPr>
        <w:ilvl w:val="7"/>
        <w:numId w:val="2"/>
      </w:numPr>
      <w:tabs>
        <w:tab w:val="num" w:pos="360"/>
      </w:tabs>
      <w:spacing w:before="40" w:after="0"/>
      <w:ind w:left="0" w:firstLine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721B4"/>
    <w:pPr>
      <w:keepNext/>
      <w:keepLines/>
      <w:numPr>
        <w:ilvl w:val="8"/>
        <w:numId w:val="2"/>
      </w:numPr>
      <w:tabs>
        <w:tab w:val="num" w:pos="360"/>
      </w:tabs>
      <w:spacing w:before="40" w:after="0"/>
      <w:ind w:left="0" w:firstLine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25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5821"/>
  </w:style>
  <w:style w:type="paragraph" w:styleId="Stopka">
    <w:name w:val="footer"/>
    <w:basedOn w:val="Normalny"/>
    <w:link w:val="StopkaZnak"/>
    <w:uiPriority w:val="99"/>
    <w:unhideWhenUsed/>
    <w:rsid w:val="00625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5821"/>
  </w:style>
  <w:style w:type="paragraph" w:styleId="Tytu">
    <w:name w:val="Title"/>
    <w:basedOn w:val="Normalny"/>
    <w:next w:val="Normalny"/>
    <w:link w:val="TytuZnak"/>
    <w:uiPriority w:val="10"/>
    <w:qFormat/>
    <w:rsid w:val="000C6E8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6E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81DD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981DD7"/>
    <w:rPr>
      <w:rFonts w:eastAsiaTheme="minorEastAsia"/>
      <w:color w:val="5A5A5A" w:themeColor="text1" w:themeTint="A5"/>
      <w:spacing w:val="15"/>
    </w:rPr>
  </w:style>
  <w:style w:type="paragraph" w:styleId="NormalnyWeb">
    <w:name w:val="Normal (Web)"/>
    <w:basedOn w:val="Normalny"/>
    <w:uiPriority w:val="99"/>
    <w:semiHidden/>
    <w:unhideWhenUsed/>
    <w:rsid w:val="004A5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721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721B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721B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721B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721B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721B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721B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721B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721B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311C9"/>
    <w:pPr>
      <w:numPr>
        <w:numId w:val="0"/>
      </w:num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A311C9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A311C9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A311C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DC0BC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ny"/>
    <w:uiPriority w:val="99"/>
    <w:rsid w:val="00DC0BC5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paragraph" w:styleId="Legenda">
    <w:name w:val="caption"/>
    <w:basedOn w:val="Normalny"/>
    <w:next w:val="Normalny"/>
    <w:uiPriority w:val="35"/>
    <w:unhideWhenUsed/>
    <w:qFormat/>
    <w:rsid w:val="00E6259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Spisilustracji">
    <w:name w:val="table of figures"/>
    <w:basedOn w:val="Normalny"/>
    <w:next w:val="Normalny"/>
    <w:uiPriority w:val="99"/>
    <w:unhideWhenUsed/>
    <w:rsid w:val="00E62599"/>
    <w:pPr>
      <w:spacing w:after="0"/>
    </w:pPr>
  </w:style>
  <w:style w:type="paragraph" w:customStyle="1" w:styleId="paragraph">
    <w:name w:val="paragraph"/>
    <w:basedOn w:val="Normalny"/>
    <w:rsid w:val="00E62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E62599"/>
  </w:style>
  <w:style w:type="character" w:customStyle="1" w:styleId="eop">
    <w:name w:val="eop"/>
    <w:basedOn w:val="Domylnaczcionkaakapitu"/>
    <w:rsid w:val="00E62599"/>
  </w:style>
  <w:style w:type="paragraph" w:styleId="Spistreci3">
    <w:name w:val="toc 3"/>
    <w:basedOn w:val="Normalny"/>
    <w:next w:val="Normalny"/>
    <w:autoRedefine/>
    <w:uiPriority w:val="39"/>
    <w:unhideWhenUsed/>
    <w:rsid w:val="00E62599"/>
    <w:pPr>
      <w:spacing w:after="100"/>
      <w:ind w:left="440"/>
    </w:pPr>
  </w:style>
  <w:style w:type="character" w:styleId="UyteHipercze">
    <w:name w:val="FollowedHyperlink"/>
    <w:basedOn w:val="Domylnaczcionkaakapitu"/>
    <w:uiPriority w:val="99"/>
    <w:semiHidden/>
    <w:unhideWhenUsed/>
    <w:rsid w:val="00BC5AAE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11769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D5B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D5B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D5B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5B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5B74"/>
    <w:rPr>
      <w:b/>
      <w:bCs/>
      <w:sz w:val="20"/>
      <w:szCs w:val="20"/>
    </w:rPr>
  </w:style>
  <w:style w:type="character" w:customStyle="1" w:styleId="ui-provider">
    <w:name w:val="ui-provider"/>
    <w:basedOn w:val="Domylnaczcionkaakapitu"/>
    <w:rsid w:val="009836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81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9.png"/><Relationship Id="rId18" Type="http://schemas.openxmlformats.org/officeDocument/2006/relationships/image" Target="media/image13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12.png"/><Relationship Id="rId2" Type="http://schemas.openxmlformats.org/officeDocument/2006/relationships/customXml" Target="../customXml/item2.xml"/><Relationship Id="rId16" Type="http://schemas.openxmlformats.org/officeDocument/2006/relationships/image" Target="media/image11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gov.multi.system-testowy.pl/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6" Type="http://schemas.openxmlformats.org/officeDocument/2006/relationships/image" Target="media/image8.svg"/><Relationship Id="rId5" Type="http://schemas.openxmlformats.org/officeDocument/2006/relationships/image" Target="media/image7.png"/><Relationship Id="rId4" Type="http://schemas.openxmlformats.org/officeDocument/2006/relationships/image" Target="media/image6.sv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6" Type="http://schemas.openxmlformats.org/officeDocument/2006/relationships/image" Target="media/image8.svg"/><Relationship Id="rId5" Type="http://schemas.openxmlformats.org/officeDocument/2006/relationships/image" Target="media/image7.png"/><Relationship Id="rId4" Type="http://schemas.openxmlformats.org/officeDocument/2006/relationships/image" Target="media/image6.sv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F5DFA904B231C4284403770FE95350C" ma:contentTypeVersion="16" ma:contentTypeDescription="Utwórz nowy dokument." ma:contentTypeScope="" ma:versionID="54797bb73be5e026e0710e743d78679a">
  <xsd:schema xmlns:xsd="http://www.w3.org/2001/XMLSchema" xmlns:xs="http://www.w3.org/2001/XMLSchema" xmlns:p="http://schemas.microsoft.com/office/2006/metadata/properties" xmlns:ns2="af14cc82-fb04-4d14-a50f-db8e4021cf27" xmlns:ns3="3238b677-47b6-4386-984d-04c08e3b4e7e" targetNamespace="http://schemas.microsoft.com/office/2006/metadata/properties" ma:root="true" ma:fieldsID="422292b4ca1b66b319a5c576cfa8680c" ns2:_="" ns3:_="">
    <xsd:import namespace="af14cc82-fb04-4d14-a50f-db8e4021cf27"/>
    <xsd:import namespace="3238b677-47b6-4386-984d-04c08e3b4e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Zawarto_x015b__x0107_" minOccurs="0"/>
                <xsd:element ref="ns2: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14cc82-fb04-4d14-a50f-db8e4021cf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Zawarto_x015b__x0107_" ma:index="12" nillable="true" ma:displayName="Zawartość" ma:format="Dropdown" ma:internalName="Zawarto_x015b__x0107_">
      <xsd:simpleType>
        <xsd:restriction base="dms:Note">
          <xsd:maxLength value="255"/>
        </xsd:restriction>
      </xsd:simpleType>
    </xsd:element>
    <xsd:element name="Status" ma:index="13" nillable="true" ma:displayName="Status" ma:default="Do opracowania" ma:format="Dropdown" ma:internalName="Status">
      <xsd:simpleType>
        <xsd:restriction base="dms:Choice">
          <xsd:enumeration value="Do opracowania"/>
          <xsd:enumeration value="Gotowe do użycia"/>
          <xsd:enumeration value="Archiwalne"/>
          <xsd:enumeration value="Wymaga aktualizacji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c0d70c87-99b9-46a7-9b4e-e9d6d3b864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8b677-47b6-4386-984d-04c08e3b4e7e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53d6cd3-5b44-48d2-8460-e5643f1d5360}" ma:internalName="TaxCatchAll" ma:showField="CatchAllData" ma:web="3238b677-47b6-4386-984d-04c08e3b4e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awarto_x015b__x0107_ xmlns="af14cc82-fb04-4d14-a50f-db8e4021cf27">Wzór dokumentu dla - Instrukcja pobierania, włączania i konfiguracji modułu, informacja o tym jak zamieszczać elementy na froncie</Zawarto_x015b__x0107_>
    <Status xmlns="af14cc82-fb04-4d14-a50f-db8e4021cf27">Gotowe do użycia</Status>
    <TaxCatchAll xmlns="3238b677-47b6-4386-984d-04c08e3b4e7e" xsi:nil="true"/>
    <lcf76f155ced4ddcb4097134ff3c332f xmlns="af14cc82-fb04-4d14-a50f-db8e4021cf2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FEB4E-BD21-4F66-9B14-AB77DB1607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14cc82-fb04-4d14-a50f-db8e4021cf27"/>
    <ds:schemaRef ds:uri="3238b677-47b6-4386-984d-04c08e3b4e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1174E5-168E-4BB4-A5A1-C54BA80372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085787-E3F1-48A7-AF12-8DA0DCB83B53}">
  <ds:schemaRefs>
    <ds:schemaRef ds:uri="http://schemas.microsoft.com/office/2006/metadata/properties"/>
    <ds:schemaRef ds:uri="http://schemas.microsoft.com/office/infopath/2007/PartnerControls"/>
    <ds:schemaRef ds:uri="af14cc82-fb04-4d14-a50f-db8e4021cf27"/>
    <ds:schemaRef ds:uri="3238b677-47b6-4386-984d-04c08e3b4e7e"/>
  </ds:schemaRefs>
</ds:datastoreItem>
</file>

<file path=customXml/itemProps4.xml><?xml version="1.0" encoding="utf-8"?>
<ds:datastoreItem xmlns:ds="http://schemas.openxmlformats.org/officeDocument/2006/customXml" ds:itemID="{41DE205D-92F6-417A-9C7C-9C0E32BB0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1269</Words>
  <Characters>7618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Ragin</dc:creator>
  <cp:keywords/>
  <dc:description/>
  <cp:lastModifiedBy>Maciej Sieradzki</cp:lastModifiedBy>
  <cp:revision>2</cp:revision>
  <dcterms:created xsi:type="dcterms:W3CDTF">2024-06-06T10:10:00Z</dcterms:created>
  <dcterms:modified xsi:type="dcterms:W3CDTF">2024-06-06T10:10:00Z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0x010100EF5DFA904B231C4284403770FE95350C</vt:lpwstr>
  </property>
  <property fmtid="{D5CDD505-2E9C-101B-9397-08002B2CF9AE}" pid="3" name="MediaServiceImageTags">
    <vt:lpwstr/>
  </property>
</Properties>
</file>